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42" w:rsidRDefault="00512A42"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Theme="majorEastAsia" w:eastAsiaTheme="majorEastAsia" w:hAnsiTheme="majorEastAsia"/>
          <w:sz w:val="36"/>
          <w:szCs w:val="36"/>
        </w:rPr>
      </w:pPr>
    </w:p>
    <w:p w:rsidR="00DD2203" w:rsidRDefault="00DD2203" w:rsidP="00980C68">
      <w:pPr>
        <w:spacing w:line="700" w:lineRule="exact"/>
        <w:jc w:val="center"/>
        <w:rPr>
          <w:rFonts w:ascii="黑体" w:eastAsia="黑体" w:hAnsi="黑体"/>
          <w:sz w:val="44"/>
          <w:szCs w:val="44"/>
        </w:rPr>
      </w:pPr>
      <w:r w:rsidRPr="00DD2203">
        <w:rPr>
          <w:rFonts w:ascii="黑体" w:eastAsia="黑体" w:hAnsi="黑体" w:hint="eastAsia"/>
          <w:sz w:val="44"/>
          <w:szCs w:val="44"/>
        </w:rPr>
        <w:t>广西工商职业技术学院</w:t>
      </w:r>
    </w:p>
    <w:p w:rsidR="00DD2203" w:rsidRDefault="00DD2203" w:rsidP="00980C68">
      <w:pPr>
        <w:spacing w:line="700" w:lineRule="exact"/>
        <w:jc w:val="center"/>
        <w:rPr>
          <w:rFonts w:ascii="黑体" w:eastAsia="黑体" w:hAnsi="黑体"/>
          <w:sz w:val="44"/>
          <w:szCs w:val="44"/>
        </w:rPr>
      </w:pPr>
      <w:r w:rsidRPr="00DD2203">
        <w:rPr>
          <w:rFonts w:ascii="黑体" w:eastAsia="黑体" w:hAnsi="黑体" w:hint="eastAsia"/>
          <w:sz w:val="44"/>
          <w:szCs w:val="44"/>
        </w:rPr>
        <w:t>经管</w:t>
      </w:r>
      <w:proofErr w:type="gramStart"/>
      <w:r w:rsidRPr="00DD2203">
        <w:rPr>
          <w:rFonts w:ascii="黑体" w:eastAsia="黑体" w:hAnsi="黑体" w:hint="eastAsia"/>
          <w:sz w:val="44"/>
          <w:szCs w:val="44"/>
        </w:rPr>
        <w:t>系工商教学</w:t>
      </w:r>
      <w:proofErr w:type="gramEnd"/>
      <w:r w:rsidRPr="00DD2203">
        <w:rPr>
          <w:rFonts w:ascii="黑体" w:eastAsia="黑体" w:hAnsi="黑体" w:hint="eastAsia"/>
          <w:sz w:val="44"/>
          <w:szCs w:val="44"/>
        </w:rPr>
        <w:t>资源库-</w:t>
      </w:r>
      <w:r w:rsidR="001410B2">
        <w:rPr>
          <w:rFonts w:ascii="黑体" w:eastAsia="黑体" w:hAnsi="黑体" w:hint="eastAsia"/>
          <w:sz w:val="44"/>
          <w:szCs w:val="44"/>
        </w:rPr>
        <w:t>课程教学资源</w:t>
      </w:r>
      <w:r w:rsidRPr="00DD2203">
        <w:rPr>
          <w:rFonts w:ascii="黑体" w:eastAsia="黑体" w:hAnsi="黑体" w:hint="eastAsia"/>
          <w:sz w:val="44"/>
          <w:szCs w:val="44"/>
        </w:rPr>
        <w:t>项目</w:t>
      </w:r>
    </w:p>
    <w:p w:rsidR="00DD2203" w:rsidRPr="00DD2203" w:rsidRDefault="00DD2203" w:rsidP="00DD2203">
      <w:pPr>
        <w:spacing w:line="700" w:lineRule="exact"/>
        <w:jc w:val="center"/>
        <w:rPr>
          <w:rFonts w:ascii="黑体" w:eastAsia="黑体" w:hAnsi="黑体"/>
          <w:sz w:val="44"/>
          <w:szCs w:val="44"/>
        </w:rPr>
      </w:pPr>
      <w:r w:rsidRPr="00DD2203">
        <w:rPr>
          <w:rFonts w:ascii="黑体" w:eastAsia="黑体" w:hAnsi="黑体" w:hint="eastAsia"/>
          <w:sz w:val="44"/>
          <w:szCs w:val="44"/>
        </w:rPr>
        <w:t>采购询价通知书</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BE1199"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w:t>
      </w:r>
      <w:r w:rsidR="00512A42">
        <w:rPr>
          <w:rFonts w:asciiTheme="majorEastAsia" w:eastAsiaTheme="majorEastAsia" w:hAnsiTheme="majorEastAsia" w:hint="eastAsia"/>
          <w:sz w:val="36"/>
          <w:szCs w:val="36"/>
        </w:rPr>
        <w:t>：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150714">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C70392" w:rsidRPr="000909C5" w:rsidRDefault="00C70392" w:rsidP="000909C5">
      <w:pPr>
        <w:pStyle w:val="a7"/>
        <w:numPr>
          <w:ilvl w:val="0"/>
          <w:numId w:val="15"/>
        </w:numPr>
        <w:ind w:firstLineChars="0"/>
        <w:jc w:val="left"/>
        <w:rPr>
          <w:rFonts w:asciiTheme="majorEastAsia" w:eastAsiaTheme="majorEastAsia" w:hAnsiTheme="majorEastAsia"/>
          <w:b/>
          <w:sz w:val="30"/>
          <w:szCs w:val="30"/>
        </w:rPr>
      </w:pPr>
      <w:r w:rsidRPr="000909C5">
        <w:rPr>
          <w:rFonts w:asciiTheme="majorEastAsia" w:eastAsiaTheme="majorEastAsia" w:hAnsiTheme="majorEastAsia" w:hint="eastAsia"/>
          <w:b/>
          <w:sz w:val="30"/>
          <w:szCs w:val="30"/>
        </w:rPr>
        <w:lastRenderedPageBreak/>
        <w:t>询价公告</w:t>
      </w:r>
    </w:p>
    <w:p w:rsidR="000909C5" w:rsidRPr="000909C5" w:rsidRDefault="000909C5" w:rsidP="000909C5">
      <w:pPr>
        <w:jc w:val="left"/>
        <w:rPr>
          <w:rFonts w:asciiTheme="majorEastAsia" w:eastAsiaTheme="majorEastAsia" w:hAnsiTheme="majorEastAsia"/>
          <w:b/>
          <w:sz w:val="30"/>
          <w:szCs w:val="30"/>
        </w:rPr>
      </w:pPr>
    </w:p>
    <w:p w:rsidR="000909C5" w:rsidRPr="000909C5" w:rsidRDefault="000909C5" w:rsidP="000909C5">
      <w:pPr>
        <w:jc w:val="center"/>
        <w:rPr>
          <w:rFonts w:asciiTheme="majorEastAsia" w:eastAsiaTheme="majorEastAsia" w:hAnsiTheme="majorEastAsia"/>
          <w:b/>
          <w:sz w:val="36"/>
          <w:szCs w:val="30"/>
        </w:rPr>
      </w:pPr>
      <w:r w:rsidRPr="000909C5">
        <w:rPr>
          <w:rFonts w:asciiTheme="majorEastAsia" w:eastAsiaTheme="majorEastAsia" w:hAnsiTheme="majorEastAsia" w:hint="eastAsia"/>
          <w:b/>
          <w:sz w:val="36"/>
          <w:szCs w:val="30"/>
        </w:rPr>
        <w:t>广西工商职业技术学院经管</w:t>
      </w:r>
      <w:proofErr w:type="gramStart"/>
      <w:r w:rsidRPr="000909C5">
        <w:rPr>
          <w:rFonts w:asciiTheme="majorEastAsia" w:eastAsiaTheme="majorEastAsia" w:hAnsiTheme="majorEastAsia" w:hint="eastAsia"/>
          <w:b/>
          <w:sz w:val="36"/>
          <w:szCs w:val="30"/>
        </w:rPr>
        <w:t>系工商教学</w:t>
      </w:r>
      <w:proofErr w:type="gramEnd"/>
      <w:r w:rsidRPr="000909C5">
        <w:rPr>
          <w:rFonts w:asciiTheme="majorEastAsia" w:eastAsiaTheme="majorEastAsia" w:hAnsiTheme="majorEastAsia" w:hint="eastAsia"/>
          <w:b/>
          <w:sz w:val="36"/>
          <w:szCs w:val="30"/>
        </w:rPr>
        <w:t>资源库-课程教学资源</w:t>
      </w:r>
    </w:p>
    <w:p w:rsidR="000909C5" w:rsidRPr="000909C5" w:rsidRDefault="000909C5" w:rsidP="000909C5">
      <w:pPr>
        <w:jc w:val="center"/>
        <w:rPr>
          <w:rFonts w:asciiTheme="majorEastAsia" w:eastAsiaTheme="majorEastAsia" w:hAnsiTheme="majorEastAsia"/>
          <w:b/>
          <w:sz w:val="36"/>
          <w:szCs w:val="30"/>
        </w:rPr>
      </w:pPr>
      <w:r w:rsidRPr="000909C5">
        <w:rPr>
          <w:rFonts w:asciiTheme="majorEastAsia" w:eastAsiaTheme="majorEastAsia" w:hAnsiTheme="majorEastAsia" w:hint="eastAsia"/>
          <w:b/>
          <w:sz w:val="36"/>
          <w:szCs w:val="30"/>
        </w:rPr>
        <w:t>项目采购公告</w:t>
      </w:r>
    </w:p>
    <w:p w:rsidR="000909C5" w:rsidRDefault="000909C5" w:rsidP="000909C5">
      <w:pPr>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 xml:space="preserve">  </w:t>
      </w:r>
    </w:p>
    <w:p w:rsidR="000909C5" w:rsidRDefault="000909C5" w:rsidP="000909C5">
      <w:pPr>
        <w:spacing w:line="500" w:lineRule="exact"/>
        <w:ind w:firstLineChars="200" w:firstLine="560"/>
        <w:rPr>
          <w:rFonts w:asciiTheme="minorEastAsia" w:hAnsiTheme="minorEastAsia"/>
          <w:sz w:val="28"/>
          <w:szCs w:val="28"/>
        </w:rPr>
      </w:pPr>
      <w:r w:rsidRPr="00BF690D">
        <w:rPr>
          <w:rFonts w:asciiTheme="minorEastAsia" w:hAnsiTheme="minorEastAsia" w:hint="eastAsia"/>
          <w:sz w:val="28"/>
          <w:szCs w:val="28"/>
        </w:rPr>
        <w:t>一、采购项目</w:t>
      </w:r>
    </w:p>
    <w:p w:rsidR="000909C5" w:rsidRDefault="000909C5" w:rsidP="000909C5">
      <w:pPr>
        <w:spacing w:line="500" w:lineRule="exact"/>
        <w:ind w:firstLineChars="200" w:firstLine="560"/>
        <w:rPr>
          <w:rFonts w:asciiTheme="minorEastAsia" w:hAnsiTheme="minorEastAsia"/>
          <w:sz w:val="28"/>
          <w:szCs w:val="28"/>
        </w:rPr>
      </w:pPr>
      <w:r w:rsidRPr="00607373">
        <w:rPr>
          <w:rFonts w:asciiTheme="minorEastAsia" w:hAnsiTheme="minorEastAsia" w:hint="eastAsia"/>
          <w:sz w:val="28"/>
          <w:szCs w:val="28"/>
        </w:rPr>
        <w:t>经管</w:t>
      </w:r>
      <w:proofErr w:type="gramStart"/>
      <w:r w:rsidRPr="00607373">
        <w:rPr>
          <w:rFonts w:asciiTheme="minorEastAsia" w:hAnsiTheme="minorEastAsia" w:hint="eastAsia"/>
          <w:sz w:val="28"/>
          <w:szCs w:val="28"/>
        </w:rPr>
        <w:t>系工商教学</w:t>
      </w:r>
      <w:proofErr w:type="gramEnd"/>
      <w:r w:rsidRPr="00607373">
        <w:rPr>
          <w:rFonts w:asciiTheme="minorEastAsia" w:hAnsiTheme="minorEastAsia" w:hint="eastAsia"/>
          <w:sz w:val="28"/>
          <w:szCs w:val="28"/>
        </w:rPr>
        <w:t>资源库-课程教学资源项目</w:t>
      </w:r>
      <w:r>
        <w:rPr>
          <w:rFonts w:asciiTheme="minorEastAsia" w:hAnsiTheme="minorEastAsia" w:hint="eastAsia"/>
          <w:sz w:val="28"/>
          <w:szCs w:val="28"/>
        </w:rPr>
        <w:t>。</w:t>
      </w:r>
    </w:p>
    <w:p w:rsidR="000909C5" w:rsidRDefault="000909C5" w:rsidP="000909C5">
      <w:pPr>
        <w:spacing w:line="360" w:lineRule="auto"/>
        <w:ind w:firstLineChars="200" w:firstLine="560"/>
        <w:rPr>
          <w:rFonts w:asciiTheme="minorEastAsia" w:hAnsiTheme="minorEastAsia"/>
          <w:sz w:val="28"/>
          <w:szCs w:val="28"/>
        </w:rPr>
      </w:pPr>
      <w:r w:rsidRPr="00BC09B7">
        <w:rPr>
          <w:rFonts w:asciiTheme="minorEastAsia" w:hAnsiTheme="minorEastAsia" w:hint="eastAsia"/>
          <w:sz w:val="28"/>
          <w:szCs w:val="28"/>
        </w:rPr>
        <w:t>预算为￥</w:t>
      </w:r>
      <w:r>
        <w:rPr>
          <w:rFonts w:asciiTheme="minorEastAsia" w:hAnsiTheme="minorEastAsia" w:hint="eastAsia"/>
          <w:sz w:val="28"/>
          <w:szCs w:val="28"/>
        </w:rPr>
        <w:t>4.68</w:t>
      </w:r>
      <w:r w:rsidRPr="00BC09B7">
        <w:rPr>
          <w:rFonts w:asciiTheme="minorEastAsia" w:hAnsiTheme="minorEastAsia" w:hint="eastAsia"/>
          <w:sz w:val="28"/>
          <w:szCs w:val="28"/>
        </w:rPr>
        <w:t>万元</w:t>
      </w:r>
      <w:r>
        <w:rPr>
          <w:rFonts w:asciiTheme="minorEastAsia" w:hAnsiTheme="minorEastAsia" w:hint="eastAsia"/>
          <w:sz w:val="28"/>
          <w:szCs w:val="28"/>
        </w:rPr>
        <w:t>。</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二、采购办法</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询价采购（满足采购需求条件下最低价成交</w:t>
      </w:r>
      <w:r w:rsidRPr="00BF690D">
        <w:rPr>
          <w:rFonts w:asciiTheme="minorEastAsia" w:hAnsiTheme="minorEastAsia" w:cs="Arial" w:hint="eastAsia"/>
          <w:kern w:val="0"/>
          <w:sz w:val="28"/>
          <w:szCs w:val="28"/>
          <w:shd w:val="clear" w:color="auto" w:fill="FFFFFF"/>
        </w:rPr>
        <w:t>）</w:t>
      </w:r>
      <w:r>
        <w:rPr>
          <w:rFonts w:asciiTheme="minorEastAsia" w:hAnsiTheme="minorEastAsia" w:cs="Arial" w:hint="eastAsia"/>
          <w:kern w:val="0"/>
          <w:sz w:val="28"/>
          <w:szCs w:val="28"/>
          <w:shd w:val="clear" w:color="auto" w:fill="FFFFFF"/>
        </w:rPr>
        <w:t>。</w:t>
      </w:r>
    </w:p>
    <w:p w:rsidR="000909C5" w:rsidRDefault="000909C5" w:rsidP="000909C5">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三、采购内容</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课程教学资源项目，具体参数详见附件。</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四、资质要求：</w:t>
      </w:r>
    </w:p>
    <w:p w:rsidR="000909C5" w:rsidRPr="00FF5908" w:rsidRDefault="000909C5" w:rsidP="000909C5">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1、具备《中华人民共和国政府采购法》第二十二条规定的条件，</w:t>
      </w:r>
      <w:r>
        <w:rPr>
          <w:rFonts w:asciiTheme="minorEastAsia" w:hAnsiTheme="minorEastAsia" w:hint="eastAsia"/>
          <w:sz w:val="28"/>
          <w:szCs w:val="28"/>
        </w:rPr>
        <w:t>国内注册（指按国家有关规定要求注册的），经营范围包含本次采购内容</w:t>
      </w:r>
      <w:r w:rsidRPr="00FF5908">
        <w:rPr>
          <w:rFonts w:asciiTheme="minorEastAsia" w:hAnsiTheme="minorEastAsia" w:hint="eastAsia"/>
          <w:sz w:val="28"/>
          <w:szCs w:val="28"/>
        </w:rPr>
        <w:t>，具备法人资格的供应商；</w:t>
      </w:r>
    </w:p>
    <w:p w:rsidR="000909C5" w:rsidRPr="00FF5908" w:rsidRDefault="000909C5" w:rsidP="000909C5">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2</w:t>
      </w:r>
      <w:r w:rsidRPr="00FF5908">
        <w:rPr>
          <w:rFonts w:asciiTheme="minorEastAsia" w:hAnsiTheme="minorEastAsia"/>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五、报名材料</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（一）营业执照（复印件盖公章）</w:t>
      </w:r>
      <w:r>
        <w:rPr>
          <w:rFonts w:asciiTheme="minorEastAsia" w:hAnsiTheme="minorEastAsia" w:hint="eastAsia"/>
          <w:sz w:val="28"/>
          <w:szCs w:val="28"/>
        </w:rPr>
        <w:t>，</w:t>
      </w:r>
      <w:r w:rsidRPr="008A3273">
        <w:rPr>
          <w:rFonts w:asciiTheme="minorEastAsia" w:hAnsiTheme="minorEastAsia" w:hint="eastAsia"/>
          <w:sz w:val="28"/>
          <w:szCs w:val="28"/>
        </w:rPr>
        <w:t>法人授权委托书、委托代理人身份证（复印件）</w:t>
      </w:r>
      <w:r w:rsidRPr="00BF690D">
        <w:rPr>
          <w:rFonts w:asciiTheme="minorEastAsia" w:hAnsiTheme="minorEastAsia" w:hint="eastAsia"/>
          <w:sz w:val="28"/>
          <w:szCs w:val="28"/>
        </w:rPr>
        <w:t>。该材料</w:t>
      </w:r>
      <w:r>
        <w:rPr>
          <w:rFonts w:asciiTheme="minorEastAsia" w:hAnsiTheme="minorEastAsia" w:hint="eastAsia"/>
          <w:sz w:val="28"/>
          <w:szCs w:val="28"/>
        </w:rPr>
        <w:t>不需</w:t>
      </w:r>
      <w:r w:rsidRPr="00BF690D">
        <w:rPr>
          <w:rFonts w:asciiTheme="minorEastAsia" w:hAnsiTheme="minorEastAsia" w:hint="eastAsia"/>
          <w:sz w:val="28"/>
          <w:szCs w:val="28"/>
        </w:rPr>
        <w:t>密封，需在报名现场核验。</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（二）密封盖章的采购文件。采购文件为附件《</w:t>
      </w:r>
      <w:r w:rsidRPr="00D01597">
        <w:rPr>
          <w:rFonts w:asciiTheme="minorEastAsia" w:hAnsiTheme="minorEastAsia" w:hint="eastAsia"/>
          <w:sz w:val="28"/>
          <w:szCs w:val="28"/>
        </w:rPr>
        <w:t>广西工商职业技术学院</w:t>
      </w:r>
      <w:r>
        <w:rPr>
          <w:rFonts w:asciiTheme="minorEastAsia" w:hAnsiTheme="minorEastAsia" w:hint="eastAsia"/>
          <w:sz w:val="28"/>
          <w:szCs w:val="28"/>
        </w:rPr>
        <w:t>经管</w:t>
      </w:r>
      <w:r>
        <w:rPr>
          <w:rFonts w:asciiTheme="minorEastAsia" w:hAnsiTheme="minorEastAsia" w:hint="eastAsia"/>
          <w:sz w:val="28"/>
          <w:szCs w:val="28"/>
        </w:rPr>
        <w:lastRenderedPageBreak/>
        <w:t>系</w:t>
      </w:r>
      <w:r w:rsidRPr="00EA28D2">
        <w:rPr>
          <w:rFonts w:asciiTheme="minorEastAsia" w:hAnsiTheme="minorEastAsia" w:hint="eastAsia"/>
          <w:sz w:val="28"/>
          <w:szCs w:val="28"/>
        </w:rPr>
        <w:t>工商教学资源库-</w:t>
      </w:r>
      <w:r w:rsidRPr="00747FDF">
        <w:rPr>
          <w:rFonts w:asciiTheme="minorEastAsia" w:hAnsiTheme="minorEastAsia" w:hint="eastAsia"/>
          <w:sz w:val="28"/>
          <w:szCs w:val="28"/>
        </w:rPr>
        <w:t>课程教学资源项目</w:t>
      </w:r>
      <w:r w:rsidRPr="00D01597">
        <w:rPr>
          <w:rFonts w:asciiTheme="minorEastAsia" w:hAnsiTheme="minorEastAsia" w:hint="eastAsia"/>
          <w:sz w:val="28"/>
          <w:szCs w:val="28"/>
        </w:rPr>
        <w:t>采购询价通知书</w:t>
      </w:r>
      <w:r w:rsidRPr="00BF690D">
        <w:rPr>
          <w:rFonts w:asciiTheme="minorEastAsia" w:hAnsiTheme="minorEastAsia" w:hint="eastAsia"/>
          <w:sz w:val="28"/>
          <w:szCs w:val="28"/>
        </w:rPr>
        <w:t>》，请按照采购文件相关内容制作</w:t>
      </w:r>
      <w:r>
        <w:rPr>
          <w:rFonts w:asciiTheme="minorEastAsia" w:hAnsiTheme="minorEastAsia" w:hint="eastAsia"/>
          <w:sz w:val="28"/>
          <w:szCs w:val="28"/>
        </w:rPr>
        <w:t>响应文件</w:t>
      </w:r>
      <w:r w:rsidRPr="00BF690D">
        <w:rPr>
          <w:rFonts w:asciiTheme="minorEastAsia" w:hAnsiTheme="minorEastAsia" w:hint="eastAsia"/>
          <w:sz w:val="28"/>
          <w:szCs w:val="28"/>
        </w:rPr>
        <w:t>，并密封盖章</w:t>
      </w:r>
      <w:r>
        <w:rPr>
          <w:rFonts w:asciiTheme="minorEastAsia" w:hAnsiTheme="minorEastAsia" w:hint="eastAsia"/>
          <w:sz w:val="28"/>
          <w:szCs w:val="28"/>
        </w:rPr>
        <w:t>，报名时一并提交</w:t>
      </w:r>
      <w:r w:rsidRPr="00BF690D">
        <w:rPr>
          <w:rFonts w:asciiTheme="minorEastAsia" w:hAnsiTheme="minorEastAsia" w:hint="eastAsia"/>
          <w:sz w:val="28"/>
          <w:szCs w:val="28"/>
        </w:rPr>
        <w:t>。</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以上资料复印件均须加盖公章，并提供原件核验，否则视为资料不齐，报名无效。</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六、报名时间地点</w:t>
      </w:r>
    </w:p>
    <w:p w:rsidR="000909C5"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w:t>
      </w:r>
      <w:r>
        <w:rPr>
          <w:rFonts w:asciiTheme="minorEastAsia" w:hAnsiTheme="minorEastAsia" w:hint="eastAsia"/>
          <w:sz w:val="28"/>
          <w:szCs w:val="28"/>
        </w:rPr>
        <w:t>报名时间：</w:t>
      </w:r>
      <w:r w:rsidRPr="00BF690D">
        <w:rPr>
          <w:rFonts w:asciiTheme="minorEastAsia" w:hAnsiTheme="minorEastAsia" w:hint="eastAsia"/>
          <w:sz w:val="28"/>
          <w:szCs w:val="28"/>
        </w:rPr>
        <w:t>20</w:t>
      </w:r>
      <w:r>
        <w:rPr>
          <w:rFonts w:asciiTheme="minorEastAsia" w:hAnsiTheme="minorEastAsia"/>
          <w:sz w:val="28"/>
          <w:szCs w:val="28"/>
        </w:rPr>
        <w:t>20</w:t>
      </w:r>
      <w:r w:rsidRPr="00BF690D">
        <w:rPr>
          <w:rFonts w:asciiTheme="minorEastAsia" w:hAnsiTheme="minorEastAsia" w:hint="eastAsia"/>
          <w:sz w:val="28"/>
          <w:szCs w:val="28"/>
        </w:rPr>
        <w:t>年</w:t>
      </w:r>
      <w:r>
        <w:rPr>
          <w:rFonts w:asciiTheme="minorEastAsia" w:hAnsiTheme="minorEastAsia"/>
          <w:sz w:val="28"/>
          <w:szCs w:val="28"/>
        </w:rPr>
        <w:t>6</w:t>
      </w:r>
      <w:r w:rsidRPr="00BF690D">
        <w:rPr>
          <w:rFonts w:asciiTheme="minorEastAsia" w:hAnsiTheme="minorEastAsia" w:hint="eastAsia"/>
          <w:sz w:val="28"/>
          <w:szCs w:val="28"/>
        </w:rPr>
        <w:t>月</w:t>
      </w:r>
      <w:r w:rsidR="00E73597">
        <w:rPr>
          <w:rFonts w:asciiTheme="minorEastAsia" w:hAnsiTheme="minorEastAsia" w:hint="eastAsia"/>
          <w:sz w:val="28"/>
          <w:szCs w:val="28"/>
        </w:rPr>
        <w:t>17</w:t>
      </w:r>
      <w:r w:rsidRPr="00BF690D">
        <w:rPr>
          <w:rFonts w:asciiTheme="minorEastAsia" w:hAnsiTheme="minorEastAsia" w:hint="eastAsia"/>
          <w:sz w:val="28"/>
          <w:szCs w:val="28"/>
        </w:rPr>
        <w:t>日至20</w:t>
      </w:r>
      <w:r>
        <w:rPr>
          <w:rFonts w:asciiTheme="minorEastAsia" w:hAnsiTheme="minorEastAsia"/>
          <w:sz w:val="28"/>
          <w:szCs w:val="28"/>
        </w:rPr>
        <w:t>20</w:t>
      </w:r>
      <w:r w:rsidRPr="00BF690D">
        <w:rPr>
          <w:rFonts w:asciiTheme="minorEastAsia" w:hAnsiTheme="minorEastAsia" w:hint="eastAsia"/>
          <w:sz w:val="28"/>
          <w:szCs w:val="28"/>
        </w:rPr>
        <w:t>年</w:t>
      </w:r>
      <w:r>
        <w:rPr>
          <w:rFonts w:asciiTheme="minorEastAsia" w:hAnsiTheme="minorEastAsia"/>
          <w:sz w:val="28"/>
          <w:szCs w:val="28"/>
        </w:rPr>
        <w:t>6</w:t>
      </w:r>
      <w:r w:rsidRPr="00BF690D">
        <w:rPr>
          <w:rFonts w:asciiTheme="minorEastAsia" w:hAnsiTheme="minorEastAsia" w:hint="eastAsia"/>
          <w:sz w:val="28"/>
          <w:szCs w:val="28"/>
        </w:rPr>
        <w:t>月</w:t>
      </w:r>
      <w:r w:rsidR="00E73597">
        <w:rPr>
          <w:rFonts w:asciiTheme="minorEastAsia" w:hAnsiTheme="minorEastAsia" w:hint="eastAsia"/>
          <w:sz w:val="28"/>
          <w:szCs w:val="28"/>
        </w:rPr>
        <w:t>19</w:t>
      </w:r>
      <w:r w:rsidRPr="00BF690D">
        <w:rPr>
          <w:rFonts w:asciiTheme="minorEastAsia" w:hAnsiTheme="minorEastAsia" w:hint="eastAsia"/>
          <w:sz w:val="28"/>
          <w:szCs w:val="28"/>
        </w:rPr>
        <w:t>日，逾期不再接收报名。</w:t>
      </w:r>
    </w:p>
    <w:p w:rsidR="000909C5" w:rsidRPr="00C83438" w:rsidRDefault="000909C5" w:rsidP="000909C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（二）现场材料投递时间：2</w:t>
      </w:r>
      <w:r>
        <w:rPr>
          <w:rFonts w:asciiTheme="minorEastAsia" w:hAnsiTheme="minorEastAsia"/>
          <w:sz w:val="28"/>
          <w:szCs w:val="28"/>
        </w:rPr>
        <w:t>020</w:t>
      </w:r>
      <w:r>
        <w:rPr>
          <w:rFonts w:asciiTheme="minorEastAsia" w:hAnsiTheme="minorEastAsia" w:hint="eastAsia"/>
          <w:sz w:val="28"/>
          <w:szCs w:val="28"/>
        </w:rPr>
        <w:t>年6月</w:t>
      </w:r>
      <w:r w:rsidR="00E73597">
        <w:rPr>
          <w:rFonts w:asciiTheme="minorEastAsia" w:hAnsiTheme="minorEastAsia" w:hint="eastAsia"/>
          <w:sz w:val="28"/>
          <w:szCs w:val="28"/>
        </w:rPr>
        <w:t>19</w:t>
      </w:r>
      <w:r>
        <w:rPr>
          <w:rFonts w:asciiTheme="minorEastAsia" w:hAnsiTheme="minorEastAsia" w:hint="eastAsia"/>
          <w:sz w:val="28"/>
          <w:szCs w:val="28"/>
        </w:rPr>
        <w:t>日1</w:t>
      </w:r>
      <w:r>
        <w:rPr>
          <w:rFonts w:asciiTheme="minorEastAsia" w:hAnsiTheme="minorEastAsia"/>
          <w:sz w:val="28"/>
          <w:szCs w:val="28"/>
        </w:rPr>
        <w:t>5</w:t>
      </w:r>
      <w:r>
        <w:rPr>
          <w:rFonts w:asciiTheme="minorEastAsia" w:hAnsiTheme="minorEastAsia" w:hint="eastAsia"/>
          <w:sz w:val="28"/>
          <w:szCs w:val="28"/>
        </w:rPr>
        <w:t>:</w:t>
      </w:r>
      <w:r>
        <w:rPr>
          <w:rFonts w:asciiTheme="minorEastAsia" w:hAnsiTheme="minorEastAsia"/>
          <w:sz w:val="28"/>
          <w:szCs w:val="28"/>
        </w:rPr>
        <w:t>00-17</w:t>
      </w:r>
      <w:r>
        <w:rPr>
          <w:rFonts w:asciiTheme="minorEastAsia" w:hAnsiTheme="minorEastAsia" w:hint="eastAsia"/>
          <w:sz w:val="28"/>
          <w:szCs w:val="28"/>
        </w:rPr>
        <w:t>:</w:t>
      </w:r>
      <w:r>
        <w:rPr>
          <w:rFonts w:asciiTheme="minorEastAsia" w:hAnsiTheme="minorEastAsia"/>
          <w:sz w:val="28"/>
          <w:szCs w:val="28"/>
        </w:rPr>
        <w:t>00.</w:t>
      </w:r>
    </w:p>
    <w:p w:rsidR="000909C5" w:rsidRPr="00C83438" w:rsidRDefault="000909C5" w:rsidP="000909C5">
      <w:pPr>
        <w:spacing w:line="360" w:lineRule="auto"/>
        <w:ind w:firstLineChars="250" w:firstLine="700"/>
        <w:rPr>
          <w:rFonts w:asciiTheme="minorEastAsia" w:hAnsiTheme="minorEastAsia"/>
          <w:sz w:val="28"/>
          <w:szCs w:val="28"/>
        </w:rPr>
      </w:pPr>
      <w:r>
        <w:rPr>
          <w:rFonts w:asciiTheme="minorEastAsia" w:hAnsiTheme="minorEastAsia" w:hint="eastAsia"/>
          <w:sz w:val="28"/>
          <w:szCs w:val="28"/>
        </w:rPr>
        <w:t>地址：</w:t>
      </w:r>
      <w:r w:rsidRPr="00BF690D">
        <w:rPr>
          <w:rFonts w:asciiTheme="minorEastAsia" w:hAnsiTheme="minorEastAsia" w:hint="eastAsia"/>
          <w:sz w:val="28"/>
          <w:szCs w:val="28"/>
        </w:rPr>
        <w:t>南宁市西乡</w:t>
      </w:r>
      <w:proofErr w:type="gramStart"/>
      <w:r w:rsidRPr="00BF690D">
        <w:rPr>
          <w:rFonts w:asciiTheme="minorEastAsia" w:hAnsiTheme="minorEastAsia" w:hint="eastAsia"/>
          <w:sz w:val="28"/>
          <w:szCs w:val="28"/>
        </w:rPr>
        <w:t>塘区鹏飞</w:t>
      </w:r>
      <w:proofErr w:type="gramEnd"/>
      <w:r w:rsidRPr="00BF690D">
        <w:rPr>
          <w:rFonts w:asciiTheme="minorEastAsia" w:hAnsiTheme="minorEastAsia" w:hint="eastAsia"/>
          <w:sz w:val="28"/>
          <w:szCs w:val="28"/>
        </w:rPr>
        <w:t>路15号广西工商职业技术学院鹏飞校区教学楼26</w:t>
      </w:r>
      <w:r>
        <w:rPr>
          <w:rFonts w:asciiTheme="minorEastAsia" w:hAnsiTheme="minorEastAsia"/>
          <w:sz w:val="28"/>
          <w:szCs w:val="28"/>
        </w:rPr>
        <w:t>15</w:t>
      </w:r>
      <w:r w:rsidRPr="00BF690D">
        <w:rPr>
          <w:rFonts w:asciiTheme="minorEastAsia" w:hAnsiTheme="minorEastAsia" w:hint="eastAsia"/>
          <w:sz w:val="28"/>
          <w:szCs w:val="28"/>
        </w:rPr>
        <w:t>室。</w:t>
      </w:r>
    </w:p>
    <w:p w:rsidR="000909C5" w:rsidRPr="00BF690D" w:rsidRDefault="000909C5" w:rsidP="000909C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七</w:t>
      </w:r>
      <w:r w:rsidRPr="00BF690D">
        <w:rPr>
          <w:rFonts w:asciiTheme="minorEastAsia" w:hAnsiTheme="minorEastAsia" w:hint="eastAsia"/>
          <w:sz w:val="28"/>
          <w:szCs w:val="28"/>
        </w:rPr>
        <w:t>、联系人及电话</w:t>
      </w:r>
    </w:p>
    <w:p w:rsidR="000909C5" w:rsidRDefault="000909C5" w:rsidP="000909C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杨</w:t>
      </w:r>
      <w:r w:rsidRPr="00BF690D">
        <w:rPr>
          <w:rFonts w:asciiTheme="minorEastAsia" w:hAnsiTheme="minorEastAsia" w:hint="eastAsia"/>
          <w:sz w:val="28"/>
          <w:szCs w:val="28"/>
        </w:rPr>
        <w:t>老师，0771-2394894</w:t>
      </w: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附件：</w:t>
      </w:r>
      <w:r w:rsidRPr="00D01597">
        <w:rPr>
          <w:rFonts w:asciiTheme="minorEastAsia" w:hAnsiTheme="minorEastAsia" w:hint="eastAsia"/>
          <w:sz w:val="28"/>
          <w:szCs w:val="28"/>
        </w:rPr>
        <w:t>广西工商职业技术学院</w:t>
      </w:r>
      <w:r>
        <w:rPr>
          <w:rFonts w:asciiTheme="minorEastAsia" w:hAnsiTheme="minorEastAsia" w:hint="eastAsia"/>
          <w:sz w:val="28"/>
          <w:szCs w:val="28"/>
        </w:rPr>
        <w:t>经管</w:t>
      </w:r>
      <w:proofErr w:type="gramStart"/>
      <w:r>
        <w:rPr>
          <w:rFonts w:asciiTheme="minorEastAsia" w:hAnsiTheme="minorEastAsia" w:hint="eastAsia"/>
          <w:sz w:val="28"/>
          <w:szCs w:val="28"/>
        </w:rPr>
        <w:t>系</w:t>
      </w:r>
      <w:r w:rsidRPr="00EA28D2">
        <w:rPr>
          <w:rFonts w:asciiTheme="minorEastAsia" w:hAnsiTheme="minorEastAsia" w:hint="eastAsia"/>
          <w:sz w:val="28"/>
          <w:szCs w:val="28"/>
        </w:rPr>
        <w:t>工商教学</w:t>
      </w:r>
      <w:proofErr w:type="gramEnd"/>
      <w:r w:rsidRPr="00EA28D2">
        <w:rPr>
          <w:rFonts w:asciiTheme="minorEastAsia" w:hAnsiTheme="minorEastAsia" w:hint="eastAsia"/>
          <w:sz w:val="28"/>
          <w:szCs w:val="28"/>
        </w:rPr>
        <w:t>资源库-</w:t>
      </w:r>
      <w:r w:rsidRPr="00747FDF">
        <w:rPr>
          <w:rFonts w:asciiTheme="minorEastAsia" w:hAnsiTheme="minorEastAsia" w:hint="eastAsia"/>
          <w:sz w:val="28"/>
          <w:szCs w:val="28"/>
        </w:rPr>
        <w:t>课程教学资源项目</w:t>
      </w:r>
      <w:r w:rsidRPr="00D01597">
        <w:rPr>
          <w:rFonts w:asciiTheme="minorEastAsia" w:hAnsiTheme="minorEastAsia" w:hint="eastAsia"/>
          <w:sz w:val="28"/>
          <w:szCs w:val="28"/>
        </w:rPr>
        <w:t>采购询价通知书</w:t>
      </w: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Pr="00BF690D" w:rsidRDefault="000909C5" w:rsidP="000909C5">
      <w:pPr>
        <w:spacing w:line="360" w:lineRule="auto"/>
        <w:ind w:firstLineChars="200" w:firstLine="560"/>
        <w:rPr>
          <w:rFonts w:asciiTheme="minorEastAsia" w:hAnsiTheme="minorEastAsia"/>
          <w:sz w:val="28"/>
          <w:szCs w:val="28"/>
        </w:rPr>
      </w:pPr>
    </w:p>
    <w:p w:rsidR="000909C5" w:rsidRPr="00BF690D" w:rsidRDefault="000909C5" w:rsidP="000909C5">
      <w:pPr>
        <w:spacing w:line="360" w:lineRule="auto"/>
        <w:ind w:firstLineChars="2300" w:firstLine="6440"/>
        <w:rPr>
          <w:rFonts w:asciiTheme="minorEastAsia" w:hAnsiTheme="minorEastAsia"/>
          <w:sz w:val="28"/>
          <w:szCs w:val="28"/>
        </w:rPr>
      </w:pPr>
      <w:r w:rsidRPr="00BF690D">
        <w:rPr>
          <w:rFonts w:asciiTheme="minorEastAsia" w:hAnsiTheme="minorEastAsia" w:hint="eastAsia"/>
          <w:sz w:val="28"/>
          <w:szCs w:val="28"/>
        </w:rPr>
        <w:t>广西工商职业技术学院</w:t>
      </w:r>
    </w:p>
    <w:p w:rsidR="000909C5" w:rsidRPr="001E0CE1" w:rsidRDefault="000909C5" w:rsidP="000909C5">
      <w:pPr>
        <w:ind w:firstLineChars="2450" w:firstLine="6860"/>
        <w:rPr>
          <w:rFonts w:asciiTheme="minorEastAsia" w:hAnsiTheme="minorEastAsia"/>
          <w:sz w:val="28"/>
          <w:szCs w:val="28"/>
        </w:rPr>
      </w:pPr>
      <w:r w:rsidRPr="001E0CE1">
        <w:rPr>
          <w:rFonts w:asciiTheme="minorEastAsia" w:hAnsiTheme="minorEastAsia" w:hint="eastAsia"/>
          <w:sz w:val="28"/>
          <w:szCs w:val="28"/>
        </w:rPr>
        <w:t>20</w:t>
      </w:r>
      <w:r>
        <w:rPr>
          <w:rFonts w:asciiTheme="minorEastAsia" w:hAnsiTheme="minorEastAsia" w:hint="eastAsia"/>
          <w:sz w:val="28"/>
          <w:szCs w:val="28"/>
        </w:rPr>
        <w:t>20</w:t>
      </w:r>
      <w:r w:rsidRPr="001E0CE1">
        <w:rPr>
          <w:rFonts w:asciiTheme="minorEastAsia" w:hAnsiTheme="minorEastAsia" w:hint="eastAsia"/>
          <w:sz w:val="28"/>
          <w:szCs w:val="28"/>
        </w:rPr>
        <w:t xml:space="preserve">年 </w:t>
      </w:r>
      <w:r>
        <w:rPr>
          <w:rFonts w:asciiTheme="minorEastAsia" w:hAnsiTheme="minorEastAsia" w:hint="eastAsia"/>
          <w:sz w:val="28"/>
          <w:szCs w:val="28"/>
        </w:rPr>
        <w:t>6</w:t>
      </w:r>
      <w:r w:rsidRPr="001E0CE1">
        <w:rPr>
          <w:rFonts w:asciiTheme="minorEastAsia" w:hAnsiTheme="minorEastAsia" w:hint="eastAsia"/>
          <w:sz w:val="28"/>
          <w:szCs w:val="28"/>
        </w:rPr>
        <w:t>月</w:t>
      </w:r>
      <w:r w:rsidR="00E73597">
        <w:rPr>
          <w:rFonts w:asciiTheme="minorEastAsia" w:hAnsiTheme="minorEastAsia" w:hint="eastAsia"/>
          <w:sz w:val="28"/>
          <w:szCs w:val="28"/>
        </w:rPr>
        <w:t>16</w:t>
      </w:r>
      <w:bookmarkStart w:id="0" w:name="_GoBack"/>
      <w:bookmarkEnd w:id="0"/>
      <w:r w:rsidRPr="001E0CE1">
        <w:rPr>
          <w:rFonts w:asciiTheme="minorEastAsia" w:hAnsiTheme="minorEastAsia" w:hint="eastAsia"/>
          <w:sz w:val="28"/>
          <w:szCs w:val="28"/>
        </w:rPr>
        <w:t>日</w:t>
      </w:r>
    </w:p>
    <w:p w:rsidR="00C70392" w:rsidRPr="000909C5" w:rsidRDefault="00C70392" w:rsidP="004F43F8">
      <w:pPr>
        <w:spacing w:beforeLines="100" w:before="312" w:afterLines="100" w:after="312" w:line="360" w:lineRule="auto"/>
        <w:rPr>
          <w:b/>
          <w:sz w:val="32"/>
          <w:szCs w:val="32"/>
        </w:rPr>
      </w:pPr>
    </w:p>
    <w:p w:rsidR="004F43F8" w:rsidRDefault="00C70392" w:rsidP="004F43F8">
      <w:pPr>
        <w:spacing w:beforeLines="100" w:before="312" w:afterLines="100" w:after="312" w:line="360" w:lineRule="auto"/>
        <w:rPr>
          <w:b/>
          <w:sz w:val="32"/>
          <w:szCs w:val="32"/>
        </w:rPr>
      </w:pPr>
      <w:r>
        <w:rPr>
          <w:rFonts w:hint="eastAsia"/>
          <w:b/>
          <w:sz w:val="32"/>
          <w:szCs w:val="32"/>
        </w:rPr>
        <w:t>二</w:t>
      </w:r>
      <w:r w:rsidR="00AF7B53">
        <w:rPr>
          <w:rFonts w:hint="eastAsia"/>
          <w:b/>
          <w:sz w:val="32"/>
          <w:szCs w:val="32"/>
        </w:rPr>
        <w:t>、</w:t>
      </w:r>
      <w:r w:rsidR="004F43F8">
        <w:rPr>
          <w:rFonts w:hint="eastAsia"/>
          <w:b/>
          <w:sz w:val="32"/>
          <w:szCs w:val="32"/>
        </w:rPr>
        <w:t>项目需求</w:t>
      </w:r>
    </w:p>
    <w:tbl>
      <w:tblPr>
        <w:tblW w:w="5265"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1"/>
        <w:gridCol w:w="501"/>
        <w:gridCol w:w="8428"/>
      </w:tblGrid>
      <w:tr w:rsidR="00B57264" w:rsidTr="005A4A41">
        <w:trPr>
          <w:trHeight w:val="40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57264" w:rsidRPr="00784BD4" w:rsidRDefault="00784BD4" w:rsidP="00784BD4">
            <w:pPr>
              <w:spacing w:line="360" w:lineRule="exact"/>
              <w:ind w:firstLineChars="250" w:firstLine="600"/>
              <w:jc w:val="center"/>
              <w:rPr>
                <w:rFonts w:ascii="微软雅黑" w:eastAsia="微软雅黑" w:hAnsi="微软雅黑"/>
                <w:color w:val="000000"/>
                <w:sz w:val="24"/>
              </w:rPr>
            </w:pPr>
            <w:r w:rsidRPr="00DF3AFD">
              <w:rPr>
                <w:rFonts w:ascii="微软雅黑" w:eastAsia="微软雅黑" w:hAnsi="微软雅黑" w:hint="eastAsia"/>
                <w:color w:val="000000"/>
                <w:sz w:val="24"/>
              </w:rPr>
              <w:t>教</w:t>
            </w:r>
            <w:r>
              <w:rPr>
                <w:rFonts w:ascii="微软雅黑" w:eastAsia="微软雅黑" w:hAnsi="微软雅黑" w:hint="eastAsia"/>
                <w:color w:val="000000"/>
                <w:sz w:val="24"/>
              </w:rPr>
              <w:t>学资源参数需求</w:t>
            </w:r>
          </w:p>
        </w:tc>
      </w:tr>
      <w:tr w:rsidR="005A4A41" w:rsidTr="001A7092">
        <w:trPr>
          <w:trHeight w:val="633"/>
        </w:trPr>
        <w:tc>
          <w:tcPr>
            <w:tcW w:w="5000" w:type="pct"/>
            <w:gridSpan w:val="3"/>
            <w:tcBorders>
              <w:top w:val="single" w:sz="4" w:space="0" w:color="auto"/>
              <w:left w:val="single" w:sz="4" w:space="0" w:color="auto"/>
              <w:bottom w:val="single" w:sz="4" w:space="0" w:color="auto"/>
              <w:right w:val="single" w:sz="4" w:space="0" w:color="auto"/>
            </w:tcBorders>
            <w:vAlign w:val="center"/>
          </w:tcPr>
          <w:p w:rsidR="005A4A41" w:rsidRPr="00DF3AFD" w:rsidRDefault="00106C7F" w:rsidP="001800B9">
            <w:pPr>
              <w:spacing w:afterLines="10" w:after="31" w:line="360" w:lineRule="auto"/>
              <w:jc w:val="center"/>
              <w:rPr>
                <w:rFonts w:ascii="微软雅黑" w:eastAsia="微软雅黑" w:hAnsi="微软雅黑"/>
                <w:color w:val="000000"/>
                <w:sz w:val="24"/>
              </w:rPr>
            </w:pPr>
            <w:r w:rsidRPr="001800B9">
              <w:rPr>
                <w:rFonts w:asciiTheme="majorEastAsia" w:hAnsiTheme="majorEastAsia" w:hint="eastAsia"/>
                <w:b/>
                <w:sz w:val="24"/>
              </w:rPr>
              <w:t>一、课程资源要求</w:t>
            </w:r>
          </w:p>
        </w:tc>
      </w:tr>
      <w:tr w:rsidR="00B16550" w:rsidTr="000F1A36">
        <w:trPr>
          <w:trHeight w:val="455"/>
        </w:trPr>
        <w:tc>
          <w:tcPr>
            <w:tcW w:w="5000" w:type="pct"/>
            <w:gridSpan w:val="3"/>
            <w:tcBorders>
              <w:top w:val="single" w:sz="4" w:space="0" w:color="auto"/>
              <w:left w:val="single" w:sz="4" w:space="0" w:color="auto"/>
              <w:bottom w:val="single" w:sz="4" w:space="0" w:color="auto"/>
              <w:right w:val="single" w:sz="4" w:space="0" w:color="auto"/>
            </w:tcBorders>
            <w:vAlign w:val="center"/>
          </w:tcPr>
          <w:p w:rsidR="00B16550" w:rsidRPr="00784BD4" w:rsidRDefault="00131DBE" w:rsidP="00106C7F">
            <w:pPr>
              <w:pStyle w:val="a7"/>
              <w:spacing w:afterLines="10" w:after="31" w:line="360" w:lineRule="auto"/>
              <w:ind w:firstLineChars="236" w:firstLine="425"/>
              <w:rPr>
                <w:rFonts w:ascii="微软雅黑" w:eastAsia="微软雅黑" w:hAnsi="微软雅黑"/>
                <w:color w:val="000000"/>
                <w:sz w:val="18"/>
                <w:szCs w:val="18"/>
              </w:rPr>
            </w:pPr>
            <w:r w:rsidRPr="00106C7F">
              <w:rPr>
                <w:rFonts w:ascii="微软雅黑" w:eastAsia="微软雅黑" w:hAnsi="微软雅黑" w:cs="宋体" w:hint="eastAsia"/>
                <w:kern w:val="0"/>
                <w:sz w:val="18"/>
                <w:szCs w:val="18"/>
              </w:rPr>
              <w:t>1、</w:t>
            </w:r>
            <w:r w:rsidR="00784BD4" w:rsidRPr="00106C7F">
              <w:rPr>
                <w:rFonts w:ascii="微软雅黑" w:eastAsia="微软雅黑" w:hAnsi="微软雅黑" w:cs="宋体" w:hint="eastAsia"/>
                <w:kern w:val="0"/>
                <w:sz w:val="18"/>
                <w:szCs w:val="18"/>
              </w:rPr>
              <w:t>课程内容针对高校教师发展阶段及需求的不同，引进4-7门课程，满足教师线上培训要求。</w:t>
            </w:r>
            <w:r w:rsidR="00106C7F" w:rsidRPr="00106C7F">
              <w:rPr>
                <w:rFonts w:ascii="微软雅黑" w:eastAsia="微软雅黑" w:hAnsi="微软雅黑" w:cs="宋体" w:hint="eastAsia"/>
                <w:kern w:val="0"/>
                <w:sz w:val="18"/>
                <w:szCs w:val="18"/>
              </w:rPr>
              <w:t>内容涵盖：</w:t>
            </w:r>
          </w:p>
        </w:tc>
      </w:tr>
      <w:tr w:rsidR="007B126C" w:rsidTr="008D296A">
        <w:trPr>
          <w:trHeight w:val="617"/>
        </w:trPr>
        <w:tc>
          <w:tcPr>
            <w:tcW w:w="983" w:type="pct"/>
            <w:gridSpan w:val="2"/>
            <w:vMerge w:val="restart"/>
            <w:tcBorders>
              <w:top w:val="single" w:sz="4" w:space="0" w:color="auto"/>
              <w:left w:val="single" w:sz="4" w:space="0" w:color="auto"/>
              <w:right w:val="single" w:sz="4" w:space="0" w:color="auto"/>
            </w:tcBorders>
            <w:vAlign w:val="center"/>
          </w:tcPr>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教学理念</w:t>
            </w:r>
          </w:p>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革新</w:t>
            </w:r>
          </w:p>
        </w:tc>
        <w:tc>
          <w:tcPr>
            <w:tcW w:w="4017" w:type="pct"/>
            <w:tcBorders>
              <w:top w:val="single" w:sz="4" w:space="0" w:color="auto"/>
              <w:left w:val="single" w:sz="4" w:space="0" w:color="auto"/>
              <w:bottom w:val="nil"/>
              <w:right w:val="single" w:sz="4" w:space="0" w:color="auto"/>
            </w:tcBorders>
            <w:vAlign w:val="center"/>
          </w:tcPr>
          <w:p w:rsidR="007B126C" w:rsidRPr="00DF3AFD" w:rsidRDefault="007B126C"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智能</w:t>
            </w:r>
            <w:r w:rsidRPr="00DF3AFD">
              <w:rPr>
                <w:rFonts w:ascii="微软雅黑" w:eastAsia="微软雅黑" w:hAnsi="微软雅黑" w:cs="宋体"/>
                <w:kern w:val="0"/>
                <w:sz w:val="18"/>
                <w:szCs w:val="18"/>
              </w:rPr>
              <w:t>时代的课堂教学革新</w:t>
            </w:r>
          </w:p>
        </w:tc>
      </w:tr>
      <w:tr w:rsidR="007B126C" w:rsidTr="008D296A">
        <w:trPr>
          <w:trHeight w:val="567"/>
        </w:trPr>
        <w:tc>
          <w:tcPr>
            <w:tcW w:w="983" w:type="pct"/>
            <w:gridSpan w:val="2"/>
            <w:vMerge/>
            <w:tcBorders>
              <w:left w:val="single" w:sz="4" w:space="0" w:color="auto"/>
              <w:bottom w:val="single" w:sz="4" w:space="0" w:color="auto"/>
              <w:right w:val="single" w:sz="4" w:space="0" w:color="auto"/>
            </w:tcBorders>
            <w:vAlign w:val="center"/>
          </w:tcPr>
          <w:p w:rsidR="007B126C" w:rsidRPr="005C52A5" w:rsidRDefault="007B126C" w:rsidP="00C720B1">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课程</w:t>
            </w:r>
            <w:proofErr w:type="gramStart"/>
            <w:r w:rsidRPr="0071671A">
              <w:rPr>
                <w:rFonts w:ascii="微软雅黑" w:eastAsia="微软雅黑" w:hAnsi="微软雅黑" w:cs="宋体" w:hint="eastAsia"/>
                <w:kern w:val="0"/>
                <w:sz w:val="18"/>
                <w:szCs w:val="18"/>
              </w:rPr>
              <w:t>思</w:t>
            </w:r>
            <w:r w:rsidRPr="0071671A">
              <w:rPr>
                <w:rFonts w:ascii="微软雅黑" w:eastAsia="微软雅黑" w:hAnsi="微软雅黑" w:cs="宋体"/>
                <w:kern w:val="0"/>
                <w:sz w:val="18"/>
                <w:szCs w:val="18"/>
              </w:rPr>
              <w:t>政教学</w:t>
            </w:r>
            <w:proofErr w:type="gramEnd"/>
            <w:r w:rsidRPr="0071671A">
              <w:rPr>
                <w:rFonts w:ascii="微软雅黑" w:eastAsia="微软雅黑" w:hAnsi="微软雅黑" w:cs="宋体"/>
                <w:kern w:val="0"/>
                <w:sz w:val="18"/>
                <w:szCs w:val="18"/>
              </w:rPr>
              <w:t>实例探讨</w:t>
            </w:r>
          </w:p>
        </w:tc>
      </w:tr>
      <w:tr w:rsidR="007B126C" w:rsidTr="008D296A">
        <w:trPr>
          <w:trHeight w:val="567"/>
        </w:trPr>
        <w:tc>
          <w:tcPr>
            <w:tcW w:w="983" w:type="pct"/>
            <w:gridSpan w:val="2"/>
            <w:vMerge w:val="restart"/>
            <w:tcBorders>
              <w:top w:val="single" w:sz="4" w:space="0" w:color="auto"/>
              <w:left w:val="single" w:sz="4" w:space="0" w:color="auto"/>
              <w:right w:val="single" w:sz="4" w:space="0" w:color="auto"/>
            </w:tcBorders>
            <w:vAlign w:val="center"/>
          </w:tcPr>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教学方法</w:t>
            </w:r>
          </w:p>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创新</w:t>
            </w: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DF3AFD" w:rsidRDefault="007B126C"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遵循OBE理念</w:t>
            </w:r>
            <w:r w:rsidRPr="00DF3AFD">
              <w:rPr>
                <w:rFonts w:ascii="微软雅黑" w:eastAsia="微软雅黑" w:hAnsi="微软雅黑" w:cs="宋体"/>
                <w:kern w:val="0"/>
                <w:sz w:val="18"/>
                <w:szCs w:val="18"/>
              </w:rPr>
              <w:t>的课程教学</w:t>
            </w:r>
          </w:p>
        </w:tc>
      </w:tr>
      <w:tr w:rsidR="007B126C" w:rsidTr="008D296A">
        <w:trPr>
          <w:trHeight w:val="567"/>
        </w:trPr>
        <w:tc>
          <w:tcPr>
            <w:tcW w:w="983" w:type="pct"/>
            <w:gridSpan w:val="2"/>
            <w:vMerge/>
            <w:tcBorders>
              <w:left w:val="single" w:sz="4" w:space="0" w:color="auto"/>
              <w:right w:val="single" w:sz="4" w:space="0" w:color="auto"/>
            </w:tcBorders>
            <w:vAlign w:val="center"/>
          </w:tcPr>
          <w:p w:rsidR="007B126C" w:rsidRPr="005C52A5" w:rsidRDefault="007B126C" w:rsidP="00C720B1">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P</w:t>
            </w:r>
            <w:r w:rsidRPr="0071671A">
              <w:rPr>
                <w:rFonts w:ascii="微软雅黑" w:eastAsia="微软雅黑" w:hAnsi="微软雅黑" w:cs="宋体"/>
                <w:kern w:val="0"/>
                <w:sz w:val="18"/>
                <w:szCs w:val="18"/>
              </w:rPr>
              <w:t>BL</w:t>
            </w:r>
            <w:r w:rsidRPr="0071671A">
              <w:rPr>
                <w:rFonts w:ascii="微软雅黑" w:eastAsia="微软雅黑" w:hAnsi="微软雅黑" w:cs="宋体" w:hint="eastAsia"/>
                <w:kern w:val="0"/>
                <w:sz w:val="18"/>
                <w:szCs w:val="18"/>
              </w:rPr>
              <w:t>教学法</w:t>
            </w:r>
            <w:r w:rsidRPr="0071671A">
              <w:rPr>
                <w:rFonts w:ascii="微软雅黑" w:eastAsia="微软雅黑" w:hAnsi="微软雅黑" w:cs="宋体"/>
                <w:kern w:val="0"/>
                <w:sz w:val="18"/>
                <w:szCs w:val="18"/>
              </w:rPr>
              <w:t>实践</w:t>
            </w:r>
          </w:p>
        </w:tc>
      </w:tr>
      <w:tr w:rsidR="007B126C" w:rsidTr="008D296A">
        <w:trPr>
          <w:trHeight w:val="567"/>
        </w:trPr>
        <w:tc>
          <w:tcPr>
            <w:tcW w:w="983" w:type="pct"/>
            <w:gridSpan w:val="2"/>
            <w:vMerge/>
            <w:tcBorders>
              <w:left w:val="single" w:sz="4" w:space="0" w:color="auto"/>
              <w:bottom w:val="single" w:sz="4" w:space="0" w:color="auto"/>
              <w:right w:val="single" w:sz="4" w:space="0" w:color="auto"/>
            </w:tcBorders>
            <w:vAlign w:val="center"/>
          </w:tcPr>
          <w:p w:rsidR="007B126C" w:rsidRPr="005C52A5" w:rsidRDefault="007B126C" w:rsidP="00C720B1">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基于</w:t>
            </w:r>
            <w:r w:rsidRPr="0071671A">
              <w:rPr>
                <w:rFonts w:ascii="微软雅黑" w:eastAsia="微软雅黑" w:hAnsi="微软雅黑" w:cs="宋体"/>
                <w:kern w:val="0"/>
                <w:sz w:val="18"/>
                <w:szCs w:val="18"/>
              </w:rPr>
              <w:t>“</w:t>
            </w:r>
            <w:r w:rsidRPr="0071671A">
              <w:rPr>
                <w:rFonts w:ascii="微软雅黑" w:eastAsia="微软雅黑" w:hAnsi="微软雅黑" w:cs="宋体" w:hint="eastAsia"/>
                <w:kern w:val="0"/>
                <w:sz w:val="18"/>
                <w:szCs w:val="18"/>
              </w:rPr>
              <w:t>学</w:t>
            </w:r>
            <w:r w:rsidRPr="0071671A">
              <w:rPr>
                <w:rFonts w:ascii="微软雅黑" w:eastAsia="微软雅黑" w:hAnsi="微软雅黑" w:cs="宋体"/>
                <w:kern w:val="0"/>
                <w:sz w:val="18"/>
                <w:szCs w:val="18"/>
              </w:rPr>
              <w:t>习科学”</w:t>
            </w:r>
            <w:r w:rsidRPr="0071671A">
              <w:rPr>
                <w:rFonts w:ascii="微软雅黑" w:eastAsia="微软雅黑" w:hAnsi="微软雅黑" w:cs="宋体" w:hint="eastAsia"/>
                <w:kern w:val="0"/>
                <w:sz w:val="18"/>
                <w:szCs w:val="18"/>
              </w:rPr>
              <w:t>的</w:t>
            </w:r>
            <w:r w:rsidRPr="0071671A">
              <w:rPr>
                <w:rFonts w:ascii="微软雅黑" w:eastAsia="微软雅黑" w:hAnsi="微软雅黑" w:cs="宋体"/>
                <w:kern w:val="0"/>
                <w:sz w:val="18"/>
                <w:szCs w:val="18"/>
              </w:rPr>
              <w:t>科学教学法</w:t>
            </w:r>
          </w:p>
        </w:tc>
      </w:tr>
      <w:tr w:rsidR="007B126C" w:rsidTr="008D296A">
        <w:trPr>
          <w:trHeight w:val="567"/>
        </w:trPr>
        <w:tc>
          <w:tcPr>
            <w:tcW w:w="983" w:type="pct"/>
            <w:gridSpan w:val="2"/>
            <w:vMerge w:val="restart"/>
            <w:tcBorders>
              <w:top w:val="single" w:sz="4" w:space="0" w:color="auto"/>
              <w:left w:val="single" w:sz="4" w:space="0" w:color="auto"/>
              <w:right w:val="single" w:sz="4" w:space="0" w:color="auto"/>
            </w:tcBorders>
            <w:vAlign w:val="center"/>
          </w:tcPr>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教学创新</w:t>
            </w:r>
          </w:p>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实践</w:t>
            </w: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DF3AFD" w:rsidRDefault="007B126C"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翻转</w:t>
            </w:r>
            <w:r w:rsidRPr="00DF3AFD">
              <w:rPr>
                <w:rFonts w:ascii="微软雅黑" w:eastAsia="微软雅黑" w:hAnsi="微软雅黑" w:cs="宋体"/>
                <w:kern w:val="0"/>
                <w:sz w:val="18"/>
                <w:szCs w:val="18"/>
              </w:rPr>
              <w:t>课堂与考核立体化建设改进传统课堂</w:t>
            </w:r>
          </w:p>
        </w:tc>
      </w:tr>
      <w:tr w:rsidR="007B126C" w:rsidTr="008D296A">
        <w:trPr>
          <w:trHeight w:val="567"/>
        </w:trPr>
        <w:tc>
          <w:tcPr>
            <w:tcW w:w="983" w:type="pct"/>
            <w:gridSpan w:val="2"/>
            <w:vMerge/>
            <w:tcBorders>
              <w:left w:val="single" w:sz="4" w:space="0" w:color="auto"/>
              <w:right w:val="single" w:sz="4" w:space="0" w:color="auto"/>
            </w:tcBorders>
            <w:vAlign w:val="center"/>
          </w:tcPr>
          <w:p w:rsidR="007B126C" w:rsidRPr="005C52A5" w:rsidRDefault="007B126C" w:rsidP="00C720B1">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创新导</w:t>
            </w:r>
            <w:r w:rsidRPr="0071671A">
              <w:rPr>
                <w:rFonts w:ascii="微软雅黑" w:eastAsia="微软雅黑" w:hAnsi="微软雅黑" w:cs="宋体"/>
                <w:kern w:val="0"/>
                <w:sz w:val="18"/>
                <w:szCs w:val="18"/>
              </w:rPr>
              <w:t>学助学模式，发展无</w:t>
            </w:r>
            <w:r w:rsidRPr="0071671A">
              <w:rPr>
                <w:rFonts w:ascii="微软雅黑" w:eastAsia="微软雅黑" w:hAnsi="微软雅黑" w:cs="宋体" w:hint="eastAsia"/>
                <w:kern w:val="0"/>
                <w:sz w:val="18"/>
                <w:szCs w:val="18"/>
              </w:rPr>
              <w:t>边界</w:t>
            </w:r>
            <w:r w:rsidRPr="0071671A">
              <w:rPr>
                <w:rFonts w:ascii="微软雅黑" w:eastAsia="微软雅黑" w:hAnsi="微软雅黑" w:cs="宋体"/>
                <w:kern w:val="0"/>
                <w:sz w:val="18"/>
                <w:szCs w:val="18"/>
              </w:rPr>
              <w:t>交互课堂</w:t>
            </w:r>
          </w:p>
        </w:tc>
      </w:tr>
      <w:tr w:rsidR="007B126C" w:rsidTr="008D296A">
        <w:trPr>
          <w:trHeight w:val="567"/>
        </w:trPr>
        <w:tc>
          <w:tcPr>
            <w:tcW w:w="983" w:type="pct"/>
            <w:gridSpan w:val="2"/>
            <w:vMerge/>
            <w:tcBorders>
              <w:left w:val="single" w:sz="4" w:space="0" w:color="auto"/>
              <w:right w:val="single" w:sz="4" w:space="0" w:color="auto"/>
            </w:tcBorders>
            <w:vAlign w:val="center"/>
          </w:tcPr>
          <w:p w:rsidR="007B126C" w:rsidRPr="005C52A5" w:rsidRDefault="007B126C" w:rsidP="00C720B1">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kern w:val="0"/>
                <w:sz w:val="18"/>
                <w:szCs w:val="18"/>
              </w:rPr>
              <w:t>线上线下三位一体教学实践</w:t>
            </w:r>
            <w:r w:rsidRPr="0071671A">
              <w:rPr>
                <w:rFonts w:ascii="微软雅黑" w:eastAsia="微软雅黑" w:hAnsi="微软雅黑" w:cs="宋体" w:hint="eastAsia"/>
                <w:kern w:val="0"/>
                <w:sz w:val="18"/>
                <w:szCs w:val="18"/>
              </w:rPr>
              <w:t>——以《东</w:t>
            </w:r>
            <w:r w:rsidRPr="0071671A">
              <w:rPr>
                <w:rFonts w:ascii="微软雅黑" w:eastAsia="微软雅黑" w:hAnsi="微软雅黑" w:cs="宋体"/>
                <w:kern w:val="0"/>
                <w:sz w:val="18"/>
                <w:szCs w:val="18"/>
              </w:rPr>
              <w:t>北亚安全形势》</w:t>
            </w:r>
            <w:r w:rsidRPr="0071671A">
              <w:rPr>
                <w:rFonts w:ascii="微软雅黑" w:eastAsia="微软雅黑" w:hAnsi="微软雅黑" w:cs="宋体" w:hint="eastAsia"/>
                <w:kern w:val="0"/>
                <w:sz w:val="18"/>
                <w:szCs w:val="18"/>
              </w:rPr>
              <w:t>课程</w:t>
            </w:r>
            <w:r w:rsidRPr="0071671A">
              <w:rPr>
                <w:rFonts w:ascii="微软雅黑" w:eastAsia="微软雅黑" w:hAnsi="微软雅黑" w:cs="宋体"/>
                <w:kern w:val="0"/>
                <w:sz w:val="18"/>
                <w:szCs w:val="18"/>
              </w:rPr>
              <w:t>为例的</w:t>
            </w:r>
          </w:p>
        </w:tc>
      </w:tr>
      <w:tr w:rsidR="007B126C" w:rsidTr="008D296A">
        <w:trPr>
          <w:trHeight w:val="567"/>
        </w:trPr>
        <w:tc>
          <w:tcPr>
            <w:tcW w:w="983" w:type="pct"/>
            <w:gridSpan w:val="2"/>
            <w:vMerge/>
            <w:tcBorders>
              <w:left w:val="single" w:sz="4" w:space="0" w:color="auto"/>
              <w:bottom w:val="single" w:sz="4" w:space="0" w:color="auto"/>
              <w:right w:val="single" w:sz="4" w:space="0" w:color="auto"/>
            </w:tcBorders>
            <w:vAlign w:val="center"/>
          </w:tcPr>
          <w:p w:rsidR="007B126C" w:rsidRPr="005C52A5" w:rsidRDefault="007B126C" w:rsidP="00C720B1">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以</w:t>
            </w:r>
            <w:r w:rsidRPr="0071671A">
              <w:rPr>
                <w:rFonts w:ascii="微软雅黑" w:eastAsia="微软雅黑" w:hAnsi="微软雅黑" w:cs="宋体"/>
                <w:kern w:val="0"/>
                <w:sz w:val="18"/>
                <w:szCs w:val="18"/>
              </w:rPr>
              <w:t>学为中心的</w:t>
            </w:r>
            <w:r w:rsidRPr="0071671A">
              <w:rPr>
                <w:rFonts w:ascii="微软雅黑" w:eastAsia="微软雅黑" w:hAnsi="微软雅黑" w:cs="宋体" w:hint="eastAsia"/>
                <w:kern w:val="0"/>
                <w:sz w:val="18"/>
                <w:szCs w:val="18"/>
              </w:rPr>
              <w:t>MAC翻转</w:t>
            </w:r>
            <w:r w:rsidRPr="0071671A">
              <w:rPr>
                <w:rFonts w:ascii="微软雅黑" w:eastAsia="微软雅黑" w:hAnsi="微软雅黑" w:cs="宋体"/>
                <w:kern w:val="0"/>
                <w:sz w:val="18"/>
                <w:szCs w:val="18"/>
              </w:rPr>
              <w:t>课堂教学探索</w:t>
            </w:r>
          </w:p>
        </w:tc>
      </w:tr>
      <w:tr w:rsidR="007B126C" w:rsidTr="008D296A">
        <w:trPr>
          <w:trHeight w:val="302"/>
        </w:trPr>
        <w:tc>
          <w:tcPr>
            <w:tcW w:w="983" w:type="pct"/>
            <w:gridSpan w:val="2"/>
            <w:vMerge w:val="restart"/>
            <w:tcBorders>
              <w:top w:val="single" w:sz="4" w:space="0" w:color="auto"/>
              <w:left w:val="single" w:sz="4" w:space="0" w:color="auto"/>
              <w:right w:val="single" w:sz="4" w:space="0" w:color="auto"/>
            </w:tcBorders>
            <w:vAlign w:val="center"/>
          </w:tcPr>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教学反思</w:t>
            </w:r>
          </w:p>
          <w:p w:rsidR="007B126C" w:rsidRPr="00DF3AFD" w:rsidRDefault="007B126C"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评价</w:t>
            </w: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DF3AFD" w:rsidRDefault="007B126C"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形成性</w:t>
            </w:r>
            <w:r w:rsidRPr="00DF3AFD">
              <w:rPr>
                <w:rFonts w:ascii="微软雅黑" w:eastAsia="微软雅黑" w:hAnsi="微软雅黑" w:cs="宋体"/>
                <w:kern w:val="0"/>
                <w:sz w:val="18"/>
                <w:szCs w:val="18"/>
              </w:rPr>
              <w:t>评价驱动的教学创新</w:t>
            </w:r>
          </w:p>
        </w:tc>
      </w:tr>
      <w:tr w:rsidR="007B126C" w:rsidTr="008D296A">
        <w:trPr>
          <w:trHeight w:val="179"/>
        </w:trPr>
        <w:tc>
          <w:tcPr>
            <w:tcW w:w="983" w:type="pct"/>
            <w:gridSpan w:val="2"/>
            <w:vMerge/>
            <w:tcBorders>
              <w:left w:val="single" w:sz="4" w:space="0" w:color="auto"/>
              <w:right w:val="single" w:sz="4" w:space="0" w:color="auto"/>
            </w:tcBorders>
            <w:vAlign w:val="center"/>
          </w:tcPr>
          <w:p w:rsidR="007B126C" w:rsidRPr="005C52A5" w:rsidRDefault="007B126C" w:rsidP="000B1FE7">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用R</w:t>
            </w:r>
            <w:r w:rsidRPr="0071671A">
              <w:rPr>
                <w:rFonts w:ascii="微软雅黑" w:eastAsia="微软雅黑" w:hAnsi="微软雅黑" w:cs="宋体"/>
                <w:kern w:val="0"/>
                <w:sz w:val="18"/>
                <w:szCs w:val="18"/>
              </w:rPr>
              <w:t>ubric</w:t>
            </w:r>
            <w:r w:rsidRPr="0071671A">
              <w:rPr>
                <w:rFonts w:ascii="微软雅黑" w:eastAsia="微软雅黑" w:hAnsi="微软雅黑" w:cs="宋体" w:hint="eastAsia"/>
                <w:kern w:val="0"/>
                <w:sz w:val="18"/>
                <w:szCs w:val="18"/>
              </w:rPr>
              <w:t>评价</w:t>
            </w:r>
            <w:r w:rsidRPr="0071671A">
              <w:rPr>
                <w:rFonts w:ascii="微软雅黑" w:eastAsia="微软雅黑" w:hAnsi="微软雅黑" w:cs="宋体"/>
                <w:kern w:val="0"/>
                <w:sz w:val="18"/>
                <w:szCs w:val="18"/>
              </w:rPr>
              <w:t>学习成效：工具制作与实际应用</w:t>
            </w:r>
          </w:p>
        </w:tc>
      </w:tr>
      <w:tr w:rsidR="007B126C" w:rsidTr="008D296A">
        <w:trPr>
          <w:trHeight w:val="249"/>
        </w:trPr>
        <w:tc>
          <w:tcPr>
            <w:tcW w:w="983" w:type="pct"/>
            <w:gridSpan w:val="2"/>
            <w:vMerge/>
            <w:tcBorders>
              <w:left w:val="single" w:sz="4" w:space="0" w:color="auto"/>
              <w:bottom w:val="single" w:sz="4" w:space="0" w:color="auto"/>
              <w:right w:val="single" w:sz="4" w:space="0" w:color="auto"/>
            </w:tcBorders>
            <w:vAlign w:val="center"/>
          </w:tcPr>
          <w:p w:rsidR="007B126C" w:rsidRPr="005C52A5" w:rsidRDefault="007B126C" w:rsidP="000B1FE7">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B126C" w:rsidRPr="0071671A" w:rsidRDefault="007B126C" w:rsidP="0071671A">
            <w:pPr>
              <w:spacing w:afterLines="10" w:after="31" w:line="360" w:lineRule="auto"/>
              <w:rPr>
                <w:rFonts w:ascii="宋体" w:hAnsi="宋体" w:cs="宋体"/>
                <w:kern w:val="0"/>
                <w:sz w:val="22"/>
              </w:rPr>
            </w:pPr>
            <w:r w:rsidRPr="0071671A">
              <w:rPr>
                <w:rFonts w:ascii="微软雅黑" w:eastAsia="微软雅黑" w:hAnsi="微软雅黑" w:cs="宋体" w:hint="eastAsia"/>
                <w:kern w:val="0"/>
                <w:sz w:val="18"/>
                <w:szCs w:val="18"/>
              </w:rPr>
              <w:t>优秀</w:t>
            </w:r>
            <w:r w:rsidRPr="0071671A">
              <w:rPr>
                <w:rFonts w:ascii="微软雅黑" w:eastAsia="微软雅黑" w:hAnsi="微软雅黑" w:cs="宋体"/>
                <w:kern w:val="0"/>
                <w:sz w:val="18"/>
                <w:szCs w:val="18"/>
              </w:rPr>
              <w:t>课堂</w:t>
            </w:r>
            <w:r w:rsidRPr="0071671A">
              <w:rPr>
                <w:rFonts w:ascii="微软雅黑" w:eastAsia="微软雅黑" w:hAnsi="微软雅黑" w:cs="宋体" w:hint="eastAsia"/>
                <w:kern w:val="0"/>
                <w:sz w:val="18"/>
                <w:szCs w:val="18"/>
              </w:rPr>
              <w:t>教学</w:t>
            </w:r>
            <w:r w:rsidRPr="0071671A">
              <w:rPr>
                <w:rFonts w:ascii="微软雅黑" w:eastAsia="微软雅黑" w:hAnsi="微软雅黑" w:cs="宋体"/>
                <w:kern w:val="0"/>
                <w:sz w:val="18"/>
                <w:szCs w:val="18"/>
              </w:rPr>
              <w:t>的逻辑和</w:t>
            </w:r>
            <w:r w:rsidRPr="0071671A">
              <w:rPr>
                <w:rFonts w:ascii="微软雅黑" w:eastAsia="微软雅黑" w:hAnsi="微软雅黑" w:cs="宋体" w:hint="eastAsia"/>
                <w:kern w:val="0"/>
                <w:sz w:val="18"/>
                <w:szCs w:val="18"/>
              </w:rPr>
              <w:t>特征</w:t>
            </w:r>
          </w:p>
        </w:tc>
      </w:tr>
      <w:tr w:rsidR="0071671A" w:rsidTr="008D296A">
        <w:trPr>
          <w:trHeight w:val="232"/>
        </w:trPr>
        <w:tc>
          <w:tcPr>
            <w:tcW w:w="983" w:type="pct"/>
            <w:gridSpan w:val="2"/>
            <w:vMerge w:val="restart"/>
            <w:tcBorders>
              <w:top w:val="single" w:sz="4" w:space="0" w:color="auto"/>
              <w:left w:val="single" w:sz="4" w:space="0" w:color="auto"/>
              <w:right w:val="single" w:sz="4" w:space="0" w:color="auto"/>
            </w:tcBorders>
            <w:vAlign w:val="center"/>
          </w:tcPr>
          <w:p w:rsidR="0071671A" w:rsidRPr="00DF3AFD" w:rsidRDefault="0071671A" w:rsidP="008D296A">
            <w:pPr>
              <w:widowControl/>
              <w:adjustRightInd w:val="0"/>
              <w:snapToGrid w:val="0"/>
              <w:jc w:val="center"/>
              <w:rPr>
                <w:rFonts w:ascii="微软雅黑" w:eastAsia="微软雅黑" w:hAnsi="微软雅黑" w:cs="宋体"/>
                <w:b/>
                <w:bCs/>
                <w:color w:val="000000"/>
                <w:kern w:val="0"/>
                <w:sz w:val="18"/>
                <w:szCs w:val="18"/>
              </w:rPr>
            </w:pPr>
            <w:proofErr w:type="gramStart"/>
            <w:r w:rsidRPr="00DF3AFD">
              <w:rPr>
                <w:rFonts w:ascii="微软雅黑" w:eastAsia="微软雅黑" w:hAnsi="微软雅黑" w:cs="宋体" w:hint="eastAsia"/>
                <w:b/>
                <w:bCs/>
                <w:color w:val="000000"/>
                <w:kern w:val="0"/>
                <w:sz w:val="18"/>
                <w:szCs w:val="18"/>
              </w:rPr>
              <w:t>金课设计</w:t>
            </w:r>
            <w:proofErr w:type="gramEnd"/>
          </w:p>
          <w:p w:rsidR="0071671A" w:rsidRPr="00DF3AFD" w:rsidRDefault="0071671A"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理念</w:t>
            </w: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DF3AFD" w:rsidRDefault="0071671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一名好老师与上好</w:t>
            </w:r>
            <w:proofErr w:type="gramStart"/>
            <w:r w:rsidRPr="00DF3AFD">
              <w:rPr>
                <w:rFonts w:ascii="微软雅黑" w:eastAsia="微软雅黑" w:hAnsi="微软雅黑" w:cs="宋体" w:hint="eastAsia"/>
                <w:kern w:val="0"/>
                <w:sz w:val="18"/>
                <w:szCs w:val="18"/>
              </w:rPr>
              <w:t>一门金课</w:t>
            </w:r>
            <w:proofErr w:type="gramEnd"/>
          </w:p>
        </w:tc>
      </w:tr>
      <w:tr w:rsidR="0071671A" w:rsidTr="008D296A">
        <w:trPr>
          <w:trHeight w:val="179"/>
        </w:trPr>
        <w:tc>
          <w:tcPr>
            <w:tcW w:w="983" w:type="pct"/>
            <w:gridSpan w:val="2"/>
            <w:vMerge/>
            <w:tcBorders>
              <w:left w:val="single" w:sz="4" w:space="0" w:color="auto"/>
              <w:right w:val="single" w:sz="4" w:space="0" w:color="auto"/>
            </w:tcBorders>
            <w:vAlign w:val="center"/>
          </w:tcPr>
          <w:p w:rsidR="0071671A" w:rsidRPr="005C52A5" w:rsidRDefault="0071671A" w:rsidP="000B1FE7">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proofErr w:type="gramStart"/>
            <w:r w:rsidRPr="00131DBE">
              <w:rPr>
                <w:rFonts w:ascii="微软雅黑" w:eastAsia="微软雅黑" w:hAnsi="微软雅黑" w:cs="宋体" w:hint="eastAsia"/>
                <w:kern w:val="0"/>
                <w:sz w:val="18"/>
                <w:szCs w:val="18"/>
              </w:rPr>
              <w:t>金</w:t>
            </w:r>
            <w:r w:rsidRPr="00131DBE">
              <w:rPr>
                <w:rFonts w:ascii="微软雅黑" w:eastAsia="微软雅黑" w:hAnsi="微软雅黑" w:cs="宋体"/>
                <w:kern w:val="0"/>
                <w:sz w:val="18"/>
                <w:szCs w:val="18"/>
              </w:rPr>
              <w:t>课特质与</w:t>
            </w:r>
            <w:r w:rsidRPr="00131DBE">
              <w:rPr>
                <w:rFonts w:ascii="微软雅黑" w:eastAsia="微软雅黑" w:hAnsi="微软雅黑" w:cs="宋体" w:hint="eastAsia"/>
                <w:kern w:val="0"/>
                <w:sz w:val="18"/>
                <w:szCs w:val="18"/>
              </w:rPr>
              <w:t>金</w:t>
            </w:r>
            <w:r w:rsidRPr="00131DBE">
              <w:rPr>
                <w:rFonts w:ascii="微软雅黑" w:eastAsia="微软雅黑" w:hAnsi="微软雅黑" w:cs="宋体"/>
                <w:kern w:val="0"/>
                <w:sz w:val="18"/>
                <w:szCs w:val="18"/>
              </w:rPr>
              <w:t>课建设</w:t>
            </w:r>
            <w:proofErr w:type="gramEnd"/>
          </w:p>
        </w:tc>
      </w:tr>
      <w:tr w:rsidR="0071671A" w:rsidTr="008D296A">
        <w:trPr>
          <w:trHeight w:val="320"/>
        </w:trPr>
        <w:tc>
          <w:tcPr>
            <w:tcW w:w="983" w:type="pct"/>
            <w:gridSpan w:val="2"/>
            <w:vMerge/>
            <w:tcBorders>
              <w:left w:val="single" w:sz="4" w:space="0" w:color="auto"/>
              <w:right w:val="single" w:sz="4" w:space="0" w:color="auto"/>
            </w:tcBorders>
            <w:vAlign w:val="center"/>
          </w:tcPr>
          <w:p w:rsidR="0071671A" w:rsidRPr="005C52A5" w:rsidRDefault="0071671A" w:rsidP="000B1FE7">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如何打造信息时代的“金课”</w:t>
            </w:r>
          </w:p>
        </w:tc>
      </w:tr>
      <w:tr w:rsidR="0071671A" w:rsidTr="008D296A">
        <w:trPr>
          <w:trHeight w:val="320"/>
        </w:trPr>
        <w:tc>
          <w:tcPr>
            <w:tcW w:w="983" w:type="pct"/>
            <w:gridSpan w:val="2"/>
            <w:vMerge/>
            <w:tcBorders>
              <w:left w:val="single" w:sz="4" w:space="0" w:color="auto"/>
              <w:bottom w:val="single" w:sz="4" w:space="0" w:color="auto"/>
              <w:right w:val="single" w:sz="4" w:space="0" w:color="auto"/>
            </w:tcBorders>
            <w:vAlign w:val="center"/>
          </w:tcPr>
          <w:p w:rsidR="0071671A" w:rsidRPr="005C52A5" w:rsidRDefault="0071671A" w:rsidP="000B1FE7">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教育信息化2.0背景下“两性一度”课程设计与实践</w:t>
            </w:r>
          </w:p>
        </w:tc>
      </w:tr>
      <w:tr w:rsidR="0071671A" w:rsidTr="008D296A">
        <w:trPr>
          <w:trHeight w:val="197"/>
        </w:trPr>
        <w:tc>
          <w:tcPr>
            <w:tcW w:w="983" w:type="pct"/>
            <w:gridSpan w:val="2"/>
            <w:vMerge w:val="restart"/>
            <w:tcBorders>
              <w:top w:val="single" w:sz="4" w:space="0" w:color="auto"/>
              <w:left w:val="single" w:sz="4" w:space="0" w:color="auto"/>
              <w:right w:val="single" w:sz="4" w:space="0" w:color="auto"/>
            </w:tcBorders>
            <w:vAlign w:val="center"/>
          </w:tcPr>
          <w:p w:rsidR="0071671A" w:rsidRPr="00DF3AFD" w:rsidRDefault="0071671A" w:rsidP="008D296A">
            <w:pPr>
              <w:widowControl/>
              <w:adjustRightInd w:val="0"/>
              <w:snapToGrid w:val="0"/>
              <w:jc w:val="center"/>
              <w:rPr>
                <w:rFonts w:ascii="微软雅黑" w:eastAsia="微软雅黑" w:hAnsi="微软雅黑" w:cs="宋体"/>
                <w:b/>
                <w:bCs/>
                <w:color w:val="000000"/>
                <w:kern w:val="0"/>
                <w:sz w:val="18"/>
                <w:szCs w:val="18"/>
              </w:rPr>
            </w:pPr>
            <w:proofErr w:type="gramStart"/>
            <w:r w:rsidRPr="00DF3AFD">
              <w:rPr>
                <w:rFonts w:ascii="微软雅黑" w:eastAsia="微软雅黑" w:hAnsi="微软雅黑" w:cs="宋体" w:hint="eastAsia"/>
                <w:b/>
                <w:bCs/>
                <w:color w:val="000000"/>
                <w:kern w:val="0"/>
                <w:sz w:val="18"/>
                <w:szCs w:val="18"/>
              </w:rPr>
              <w:t>混合式金课建设</w:t>
            </w:r>
            <w:proofErr w:type="gramEnd"/>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DF3AFD" w:rsidRDefault="0071671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OBE课程体系与课程设计初步</w:t>
            </w:r>
          </w:p>
        </w:tc>
      </w:tr>
      <w:tr w:rsidR="0071671A" w:rsidTr="008D296A">
        <w:trPr>
          <w:trHeight w:val="284"/>
        </w:trPr>
        <w:tc>
          <w:tcPr>
            <w:tcW w:w="983" w:type="pct"/>
            <w:gridSpan w:val="2"/>
            <w:vMerge/>
            <w:tcBorders>
              <w:left w:val="single" w:sz="4" w:space="0" w:color="auto"/>
              <w:right w:val="single" w:sz="4" w:space="0" w:color="auto"/>
            </w:tcBorders>
            <w:vAlign w:val="center"/>
          </w:tcPr>
          <w:p w:rsidR="0071671A" w:rsidRPr="005C52A5" w:rsidRDefault="0071671A" w:rsidP="007B126C">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成果导向的教学设计或教学模式</w:t>
            </w:r>
          </w:p>
        </w:tc>
      </w:tr>
      <w:tr w:rsidR="0071671A" w:rsidTr="008D296A">
        <w:trPr>
          <w:trHeight w:val="249"/>
        </w:trPr>
        <w:tc>
          <w:tcPr>
            <w:tcW w:w="983" w:type="pct"/>
            <w:gridSpan w:val="2"/>
            <w:vMerge/>
            <w:tcBorders>
              <w:left w:val="single" w:sz="4" w:space="0" w:color="auto"/>
              <w:right w:val="single" w:sz="4" w:space="0" w:color="auto"/>
            </w:tcBorders>
            <w:vAlign w:val="center"/>
          </w:tcPr>
          <w:p w:rsidR="0071671A" w:rsidRPr="005C52A5" w:rsidRDefault="0071671A" w:rsidP="007B126C">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念·平台·方法——课堂信息化思考与实践</w:t>
            </w:r>
          </w:p>
        </w:tc>
      </w:tr>
      <w:tr w:rsidR="0071671A" w:rsidTr="008D296A">
        <w:trPr>
          <w:trHeight w:val="215"/>
        </w:trPr>
        <w:tc>
          <w:tcPr>
            <w:tcW w:w="983" w:type="pct"/>
            <w:gridSpan w:val="2"/>
            <w:vMerge/>
            <w:tcBorders>
              <w:left w:val="single" w:sz="4" w:space="0" w:color="auto"/>
              <w:bottom w:val="single" w:sz="4" w:space="0" w:color="auto"/>
              <w:right w:val="single" w:sz="4" w:space="0" w:color="auto"/>
            </w:tcBorders>
            <w:vAlign w:val="center"/>
          </w:tcPr>
          <w:p w:rsidR="0071671A" w:rsidRPr="005C52A5" w:rsidRDefault="0071671A" w:rsidP="007B126C">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FD-QM标准与“金</w:t>
            </w:r>
            <w:r w:rsidRPr="00131DBE">
              <w:rPr>
                <w:rFonts w:ascii="微软雅黑" w:eastAsia="微软雅黑" w:hAnsi="微软雅黑" w:cs="宋体"/>
                <w:kern w:val="0"/>
                <w:sz w:val="18"/>
                <w:szCs w:val="18"/>
              </w:rPr>
              <w:t>课</w:t>
            </w:r>
            <w:r w:rsidRPr="00131DBE">
              <w:rPr>
                <w:rFonts w:ascii="微软雅黑" w:eastAsia="微软雅黑" w:hAnsi="微软雅黑" w:cs="宋体" w:hint="eastAsia"/>
                <w:kern w:val="0"/>
                <w:sz w:val="18"/>
                <w:szCs w:val="18"/>
              </w:rPr>
              <w:t>”建设</w:t>
            </w:r>
          </w:p>
        </w:tc>
      </w:tr>
      <w:tr w:rsidR="0071671A" w:rsidTr="008D296A">
        <w:trPr>
          <w:trHeight w:val="179"/>
        </w:trPr>
        <w:tc>
          <w:tcPr>
            <w:tcW w:w="983" w:type="pct"/>
            <w:gridSpan w:val="2"/>
            <w:vMerge w:val="restart"/>
            <w:tcBorders>
              <w:top w:val="single" w:sz="4" w:space="0" w:color="auto"/>
              <w:left w:val="single" w:sz="4" w:space="0" w:color="auto"/>
              <w:right w:val="single" w:sz="4" w:space="0" w:color="auto"/>
            </w:tcBorders>
            <w:vAlign w:val="center"/>
          </w:tcPr>
          <w:p w:rsidR="0071671A" w:rsidRPr="00DF3AFD" w:rsidRDefault="0071671A"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lastRenderedPageBreak/>
              <w:t>混合式</w:t>
            </w:r>
            <w:proofErr w:type="gramStart"/>
            <w:r w:rsidRPr="00DF3AFD">
              <w:rPr>
                <w:rFonts w:ascii="微软雅黑" w:eastAsia="微软雅黑" w:hAnsi="微软雅黑" w:cs="宋体" w:hint="eastAsia"/>
                <w:b/>
                <w:bCs/>
                <w:color w:val="000000"/>
                <w:kern w:val="0"/>
                <w:sz w:val="18"/>
                <w:szCs w:val="18"/>
              </w:rPr>
              <w:t>金课实践</w:t>
            </w:r>
            <w:proofErr w:type="gramEnd"/>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DF3AFD" w:rsidRDefault="0071671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混合式教学改革实践——遗传学</w:t>
            </w:r>
          </w:p>
        </w:tc>
      </w:tr>
      <w:tr w:rsidR="0071671A" w:rsidTr="008D296A">
        <w:trPr>
          <w:trHeight w:val="215"/>
        </w:trPr>
        <w:tc>
          <w:tcPr>
            <w:tcW w:w="983" w:type="pct"/>
            <w:gridSpan w:val="2"/>
            <w:vMerge/>
            <w:tcBorders>
              <w:left w:val="single" w:sz="4" w:space="0" w:color="auto"/>
              <w:right w:val="single" w:sz="4" w:space="0" w:color="auto"/>
            </w:tcBorders>
            <w:vAlign w:val="center"/>
          </w:tcPr>
          <w:p w:rsidR="0071671A" w:rsidRPr="005C52A5" w:rsidRDefault="0071671A" w:rsidP="007B126C">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设计艺术学科混合式教学实践</w:t>
            </w:r>
          </w:p>
        </w:tc>
      </w:tr>
      <w:tr w:rsidR="0071671A" w:rsidTr="008D296A">
        <w:trPr>
          <w:trHeight w:val="197"/>
        </w:trPr>
        <w:tc>
          <w:tcPr>
            <w:tcW w:w="983" w:type="pct"/>
            <w:gridSpan w:val="2"/>
            <w:vMerge/>
            <w:tcBorders>
              <w:left w:val="single" w:sz="4" w:space="0" w:color="auto"/>
              <w:bottom w:val="single" w:sz="4" w:space="0" w:color="auto"/>
              <w:right w:val="single" w:sz="4" w:space="0" w:color="auto"/>
            </w:tcBorders>
            <w:vAlign w:val="center"/>
          </w:tcPr>
          <w:p w:rsidR="0071671A" w:rsidRPr="005C52A5" w:rsidRDefault="0071671A" w:rsidP="007B126C">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打造以学生为中心</w:t>
            </w:r>
            <w:proofErr w:type="gramStart"/>
            <w:r w:rsidRPr="00131DBE">
              <w:rPr>
                <w:rFonts w:ascii="微软雅黑" w:eastAsia="微软雅黑" w:hAnsi="微软雅黑" w:cs="宋体" w:hint="eastAsia"/>
                <w:kern w:val="0"/>
                <w:sz w:val="18"/>
                <w:szCs w:val="18"/>
              </w:rPr>
              <w:t>的金课教案</w:t>
            </w:r>
            <w:proofErr w:type="gramEnd"/>
          </w:p>
        </w:tc>
      </w:tr>
      <w:tr w:rsidR="0071671A" w:rsidTr="008D296A">
        <w:trPr>
          <w:trHeight w:val="266"/>
        </w:trPr>
        <w:tc>
          <w:tcPr>
            <w:tcW w:w="983" w:type="pct"/>
            <w:gridSpan w:val="2"/>
            <w:vMerge w:val="restart"/>
            <w:tcBorders>
              <w:top w:val="single" w:sz="4" w:space="0" w:color="auto"/>
              <w:left w:val="single" w:sz="4" w:space="0" w:color="auto"/>
              <w:right w:val="single" w:sz="4" w:space="0" w:color="auto"/>
            </w:tcBorders>
            <w:vAlign w:val="center"/>
          </w:tcPr>
          <w:p w:rsidR="0071671A" w:rsidRPr="00DF3AFD" w:rsidRDefault="0071671A"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教学反思与研究</w:t>
            </w: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DF3AFD" w:rsidRDefault="0071671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大学课堂教学的顶层设计与反思</w:t>
            </w:r>
          </w:p>
        </w:tc>
      </w:tr>
      <w:tr w:rsidR="0071671A" w:rsidTr="008D296A">
        <w:trPr>
          <w:trHeight w:val="215"/>
        </w:trPr>
        <w:tc>
          <w:tcPr>
            <w:tcW w:w="983" w:type="pct"/>
            <w:gridSpan w:val="2"/>
            <w:vMerge/>
            <w:tcBorders>
              <w:left w:val="single" w:sz="4" w:space="0" w:color="auto"/>
              <w:right w:val="single" w:sz="4" w:space="0" w:color="auto"/>
            </w:tcBorders>
            <w:vAlign w:val="center"/>
          </w:tcPr>
          <w:p w:rsidR="0071671A" w:rsidRPr="005C52A5" w:rsidRDefault="0071671A" w:rsidP="0071671A">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强化</w:t>
            </w:r>
            <w:r w:rsidRPr="00131DBE">
              <w:rPr>
                <w:rFonts w:ascii="微软雅黑" w:eastAsia="微软雅黑" w:hAnsi="微软雅黑" w:cs="宋体"/>
                <w:kern w:val="0"/>
                <w:sz w:val="18"/>
                <w:szCs w:val="18"/>
              </w:rPr>
              <w:t>过程评价，提升课堂效率</w:t>
            </w:r>
          </w:p>
        </w:tc>
      </w:tr>
      <w:tr w:rsidR="0071671A" w:rsidTr="008D296A">
        <w:trPr>
          <w:trHeight w:val="250"/>
        </w:trPr>
        <w:tc>
          <w:tcPr>
            <w:tcW w:w="983" w:type="pct"/>
            <w:gridSpan w:val="2"/>
            <w:vMerge/>
            <w:tcBorders>
              <w:left w:val="single" w:sz="4" w:space="0" w:color="auto"/>
              <w:bottom w:val="single" w:sz="4" w:space="0" w:color="auto"/>
              <w:right w:val="single" w:sz="4" w:space="0" w:color="auto"/>
            </w:tcBorders>
            <w:vAlign w:val="center"/>
          </w:tcPr>
          <w:p w:rsidR="0071671A" w:rsidRPr="005C52A5" w:rsidRDefault="0071671A" w:rsidP="0071671A">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1671A" w:rsidRPr="00131DBE" w:rsidRDefault="0071671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教学反思与教师专业发展</w:t>
            </w:r>
          </w:p>
        </w:tc>
      </w:tr>
      <w:tr w:rsidR="00D27974" w:rsidTr="008D296A">
        <w:trPr>
          <w:trHeight w:val="284"/>
        </w:trPr>
        <w:tc>
          <w:tcPr>
            <w:tcW w:w="983" w:type="pct"/>
            <w:gridSpan w:val="2"/>
            <w:vMerge w:val="restart"/>
            <w:tcBorders>
              <w:top w:val="single" w:sz="4" w:space="0" w:color="auto"/>
              <w:left w:val="single" w:sz="4" w:space="0" w:color="auto"/>
              <w:right w:val="single" w:sz="4" w:space="0" w:color="auto"/>
            </w:tcBorders>
            <w:vAlign w:val="center"/>
          </w:tcPr>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精品</w:t>
            </w:r>
            <w:r w:rsidRPr="00DF3AFD">
              <w:rPr>
                <w:rFonts w:ascii="微软雅黑" w:eastAsia="微软雅黑" w:hAnsi="微软雅黑" w:cs="宋体"/>
                <w:b/>
                <w:bCs/>
                <w:color w:val="000000"/>
                <w:kern w:val="0"/>
                <w:sz w:val="18"/>
                <w:szCs w:val="18"/>
              </w:rPr>
              <w:t>课程</w:t>
            </w:r>
          </w:p>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b/>
                <w:bCs/>
                <w:color w:val="000000"/>
                <w:kern w:val="0"/>
                <w:sz w:val="18"/>
                <w:szCs w:val="18"/>
              </w:rPr>
              <w:t>建设</w:t>
            </w: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DF3AFD" w:rsidRDefault="00D27974"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有</w:t>
            </w:r>
            <w:r w:rsidRPr="00DF3AFD">
              <w:rPr>
                <w:rFonts w:ascii="微软雅黑" w:eastAsia="微软雅黑" w:hAnsi="微软雅黑" w:cs="宋体"/>
                <w:kern w:val="0"/>
                <w:sz w:val="18"/>
                <w:szCs w:val="18"/>
              </w:rPr>
              <w:t>效学习的机制——学习科学的视角</w:t>
            </w:r>
          </w:p>
        </w:tc>
      </w:tr>
      <w:tr w:rsidR="00D27974" w:rsidTr="008D296A">
        <w:trPr>
          <w:trHeight w:val="125"/>
        </w:trPr>
        <w:tc>
          <w:tcPr>
            <w:tcW w:w="983" w:type="pct"/>
            <w:gridSpan w:val="2"/>
            <w:vMerge/>
            <w:tcBorders>
              <w:left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精品</w:t>
            </w:r>
            <w:r w:rsidRPr="00131DBE">
              <w:rPr>
                <w:rFonts w:ascii="微软雅黑" w:eastAsia="微软雅黑" w:hAnsi="微软雅黑" w:cs="宋体"/>
                <w:kern w:val="0"/>
                <w:sz w:val="18"/>
                <w:szCs w:val="18"/>
              </w:rPr>
              <w:t>在线开放课程建设策略</w:t>
            </w:r>
          </w:p>
        </w:tc>
      </w:tr>
      <w:tr w:rsidR="00D27974" w:rsidTr="008D296A">
        <w:trPr>
          <w:trHeight w:val="356"/>
        </w:trPr>
        <w:tc>
          <w:tcPr>
            <w:tcW w:w="983" w:type="pct"/>
            <w:gridSpan w:val="2"/>
            <w:vMerge/>
            <w:tcBorders>
              <w:left w:val="single" w:sz="4" w:space="0" w:color="auto"/>
              <w:bottom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基于</w:t>
            </w:r>
            <w:r w:rsidRPr="00131DBE">
              <w:rPr>
                <w:rFonts w:ascii="微软雅黑" w:eastAsia="微软雅黑" w:hAnsi="微软雅黑" w:cs="宋体"/>
                <w:kern w:val="0"/>
                <w:sz w:val="18"/>
                <w:szCs w:val="18"/>
              </w:rPr>
              <w:t>专业谁的课程大纲修订的关键点解读</w:t>
            </w:r>
          </w:p>
        </w:tc>
      </w:tr>
      <w:tr w:rsidR="00D27974" w:rsidTr="008D296A">
        <w:trPr>
          <w:trHeight w:val="267"/>
        </w:trPr>
        <w:tc>
          <w:tcPr>
            <w:tcW w:w="983" w:type="pct"/>
            <w:gridSpan w:val="2"/>
            <w:vMerge w:val="restart"/>
            <w:tcBorders>
              <w:top w:val="single" w:sz="4" w:space="0" w:color="auto"/>
              <w:left w:val="single" w:sz="4" w:space="0" w:color="auto"/>
              <w:right w:val="single" w:sz="4" w:space="0" w:color="auto"/>
            </w:tcBorders>
            <w:vAlign w:val="center"/>
          </w:tcPr>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有</w:t>
            </w:r>
            <w:r w:rsidRPr="00DF3AFD">
              <w:rPr>
                <w:rFonts w:ascii="微软雅黑" w:eastAsia="微软雅黑" w:hAnsi="微软雅黑" w:cs="宋体"/>
                <w:b/>
                <w:bCs/>
                <w:color w:val="000000"/>
                <w:kern w:val="0"/>
                <w:sz w:val="18"/>
                <w:szCs w:val="18"/>
              </w:rPr>
              <w:t>效教学</w:t>
            </w:r>
          </w:p>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b/>
                <w:bCs/>
                <w:color w:val="000000"/>
                <w:kern w:val="0"/>
                <w:sz w:val="18"/>
                <w:szCs w:val="18"/>
              </w:rPr>
              <w:t>设计</w:t>
            </w: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DF3AFD" w:rsidRDefault="00D27974"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如何</w:t>
            </w:r>
            <w:r w:rsidRPr="00DF3AFD">
              <w:rPr>
                <w:rFonts w:ascii="微软雅黑" w:eastAsia="微软雅黑" w:hAnsi="微软雅黑" w:cs="宋体"/>
                <w:kern w:val="0"/>
                <w:sz w:val="18"/>
                <w:szCs w:val="18"/>
              </w:rPr>
              <w:t>做好课程教学设计</w:t>
            </w:r>
          </w:p>
        </w:tc>
      </w:tr>
      <w:tr w:rsidR="00D27974" w:rsidTr="008D296A">
        <w:trPr>
          <w:trHeight w:val="302"/>
        </w:trPr>
        <w:tc>
          <w:tcPr>
            <w:tcW w:w="983" w:type="pct"/>
            <w:gridSpan w:val="2"/>
            <w:vMerge/>
            <w:tcBorders>
              <w:left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高</w:t>
            </w:r>
            <w:r w:rsidRPr="00131DBE">
              <w:rPr>
                <w:rFonts w:ascii="微软雅黑" w:eastAsia="微软雅黑" w:hAnsi="微软雅黑" w:cs="宋体"/>
                <w:kern w:val="0"/>
                <w:sz w:val="18"/>
                <w:szCs w:val="18"/>
              </w:rPr>
              <w:t>校教研活动的课题设计</w:t>
            </w:r>
          </w:p>
        </w:tc>
      </w:tr>
      <w:tr w:rsidR="00D27974" w:rsidTr="008D296A">
        <w:trPr>
          <w:trHeight w:val="249"/>
        </w:trPr>
        <w:tc>
          <w:tcPr>
            <w:tcW w:w="983" w:type="pct"/>
            <w:gridSpan w:val="2"/>
            <w:vMerge/>
            <w:tcBorders>
              <w:left w:val="single" w:sz="4" w:space="0" w:color="auto"/>
              <w:bottom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高校</w:t>
            </w:r>
            <w:r w:rsidRPr="00131DBE">
              <w:rPr>
                <w:rFonts w:ascii="微软雅黑" w:eastAsia="微软雅黑" w:hAnsi="微软雅黑" w:cs="宋体"/>
                <w:kern w:val="0"/>
                <w:sz w:val="18"/>
                <w:szCs w:val="18"/>
              </w:rPr>
              <w:t>专业课程模块化教学设计</w:t>
            </w:r>
          </w:p>
        </w:tc>
      </w:tr>
      <w:tr w:rsidR="00D27974" w:rsidTr="008D296A">
        <w:trPr>
          <w:trHeight w:val="284"/>
        </w:trPr>
        <w:tc>
          <w:tcPr>
            <w:tcW w:w="983" w:type="pct"/>
            <w:gridSpan w:val="2"/>
            <w:vMerge w:val="restart"/>
            <w:tcBorders>
              <w:top w:val="single" w:sz="4" w:space="0" w:color="auto"/>
              <w:left w:val="single" w:sz="4" w:space="0" w:color="auto"/>
              <w:right w:val="single" w:sz="4" w:space="0" w:color="auto"/>
            </w:tcBorders>
            <w:vAlign w:val="center"/>
          </w:tcPr>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w:t>
            </w:r>
          </w:p>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b/>
                <w:bCs/>
                <w:color w:val="000000"/>
                <w:kern w:val="0"/>
                <w:sz w:val="18"/>
                <w:szCs w:val="18"/>
              </w:rPr>
              <w:t>信息化</w:t>
            </w: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DF3AFD" w:rsidRDefault="00D27974"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翻转</w:t>
            </w:r>
            <w:r w:rsidRPr="00DF3AFD">
              <w:rPr>
                <w:rFonts w:ascii="微软雅黑" w:eastAsia="微软雅黑" w:hAnsi="微软雅黑" w:cs="宋体"/>
                <w:kern w:val="0"/>
                <w:sz w:val="18"/>
                <w:szCs w:val="18"/>
              </w:rPr>
              <w:t>课堂教学的实践探索</w:t>
            </w:r>
          </w:p>
        </w:tc>
      </w:tr>
      <w:tr w:rsidR="00D27974" w:rsidTr="008D296A">
        <w:trPr>
          <w:trHeight w:val="249"/>
        </w:trPr>
        <w:tc>
          <w:tcPr>
            <w:tcW w:w="983" w:type="pct"/>
            <w:gridSpan w:val="2"/>
            <w:vMerge/>
            <w:tcBorders>
              <w:left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混合</w:t>
            </w:r>
            <w:r w:rsidRPr="00131DBE">
              <w:rPr>
                <w:rFonts w:ascii="微软雅黑" w:eastAsia="微软雅黑" w:hAnsi="微软雅黑" w:cs="宋体"/>
                <w:kern w:val="0"/>
                <w:sz w:val="18"/>
                <w:szCs w:val="18"/>
              </w:rPr>
              <w:t>式教学实践探索</w:t>
            </w:r>
          </w:p>
        </w:tc>
      </w:tr>
      <w:tr w:rsidR="00D27974" w:rsidTr="008D296A">
        <w:trPr>
          <w:trHeight w:val="267"/>
        </w:trPr>
        <w:tc>
          <w:tcPr>
            <w:tcW w:w="983" w:type="pct"/>
            <w:gridSpan w:val="2"/>
            <w:vMerge/>
            <w:tcBorders>
              <w:left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从</w:t>
            </w:r>
            <w:r w:rsidRPr="00131DBE">
              <w:rPr>
                <w:rFonts w:ascii="微软雅黑" w:eastAsia="微软雅黑" w:hAnsi="微软雅黑" w:cs="宋体"/>
                <w:kern w:val="0"/>
                <w:sz w:val="18"/>
                <w:szCs w:val="18"/>
              </w:rPr>
              <w:t>微课</w:t>
            </w:r>
            <w:r w:rsidRPr="00131DBE">
              <w:rPr>
                <w:rFonts w:ascii="微软雅黑" w:eastAsia="微软雅黑" w:hAnsi="微软雅黑" w:cs="宋体" w:hint="eastAsia"/>
                <w:kern w:val="0"/>
                <w:sz w:val="18"/>
                <w:szCs w:val="18"/>
              </w:rPr>
              <w:t>、</w:t>
            </w:r>
            <w:r w:rsidRPr="00131DBE">
              <w:rPr>
                <w:rFonts w:ascii="微软雅黑" w:eastAsia="微软雅黑" w:hAnsi="微软雅黑" w:cs="宋体"/>
                <w:kern w:val="0"/>
                <w:sz w:val="18"/>
                <w:szCs w:val="18"/>
              </w:rPr>
              <w:t>翻转课堂到云课堂教学法</w:t>
            </w:r>
          </w:p>
        </w:tc>
      </w:tr>
      <w:tr w:rsidR="00D27974" w:rsidTr="008D296A">
        <w:trPr>
          <w:trHeight w:val="215"/>
        </w:trPr>
        <w:tc>
          <w:tcPr>
            <w:tcW w:w="983" w:type="pct"/>
            <w:gridSpan w:val="2"/>
            <w:vMerge/>
            <w:tcBorders>
              <w:left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信息</w:t>
            </w:r>
            <w:r w:rsidRPr="00131DBE">
              <w:rPr>
                <w:rFonts w:ascii="微软雅黑" w:eastAsia="微软雅黑" w:hAnsi="微软雅黑" w:cs="宋体"/>
                <w:kern w:val="0"/>
                <w:sz w:val="18"/>
                <w:szCs w:val="18"/>
              </w:rPr>
              <w:t>时代高校课堂教学秘诀</w:t>
            </w:r>
            <w:proofErr w:type="gramStart"/>
            <w:r w:rsidRPr="00131DBE">
              <w:rPr>
                <w:rFonts w:ascii="微软雅黑" w:eastAsia="微软雅黑" w:hAnsi="微软雅黑" w:cs="宋体"/>
                <w:kern w:val="0"/>
                <w:sz w:val="18"/>
                <w:szCs w:val="18"/>
              </w:rPr>
              <w:t>一</w:t>
            </w:r>
            <w:proofErr w:type="gramEnd"/>
          </w:p>
        </w:tc>
      </w:tr>
      <w:tr w:rsidR="00D27974" w:rsidTr="008D296A">
        <w:trPr>
          <w:trHeight w:val="302"/>
        </w:trPr>
        <w:tc>
          <w:tcPr>
            <w:tcW w:w="983" w:type="pct"/>
            <w:gridSpan w:val="2"/>
            <w:vMerge/>
            <w:tcBorders>
              <w:left w:val="single" w:sz="4" w:space="0" w:color="auto"/>
              <w:bottom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信息</w:t>
            </w:r>
            <w:r w:rsidRPr="00131DBE">
              <w:rPr>
                <w:rFonts w:ascii="微软雅黑" w:eastAsia="微软雅黑" w:hAnsi="微软雅黑" w:cs="宋体"/>
                <w:kern w:val="0"/>
                <w:sz w:val="18"/>
                <w:szCs w:val="18"/>
              </w:rPr>
              <w:t>时代高校课堂教学秘诀</w:t>
            </w:r>
            <w:r w:rsidRPr="00131DBE">
              <w:rPr>
                <w:rFonts w:ascii="微软雅黑" w:eastAsia="微软雅黑" w:hAnsi="微软雅黑" w:cs="宋体" w:hint="eastAsia"/>
                <w:kern w:val="0"/>
                <w:sz w:val="18"/>
                <w:szCs w:val="18"/>
              </w:rPr>
              <w:t>二</w:t>
            </w:r>
          </w:p>
        </w:tc>
      </w:tr>
      <w:tr w:rsidR="00D27974" w:rsidTr="008D296A">
        <w:trPr>
          <w:trHeight w:val="250"/>
        </w:trPr>
        <w:tc>
          <w:tcPr>
            <w:tcW w:w="983" w:type="pct"/>
            <w:gridSpan w:val="2"/>
            <w:vMerge w:val="restart"/>
            <w:tcBorders>
              <w:top w:val="single" w:sz="4" w:space="0" w:color="auto"/>
              <w:left w:val="single" w:sz="4" w:space="0" w:color="auto"/>
              <w:right w:val="single" w:sz="4" w:space="0" w:color="auto"/>
            </w:tcBorders>
            <w:vAlign w:val="center"/>
          </w:tcPr>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w:t>
            </w:r>
            <w:r w:rsidRPr="00DF3AFD">
              <w:rPr>
                <w:rFonts w:ascii="微软雅黑" w:eastAsia="微软雅黑" w:hAnsi="微软雅黑" w:cs="宋体"/>
                <w:b/>
                <w:bCs/>
                <w:color w:val="000000"/>
                <w:kern w:val="0"/>
                <w:sz w:val="18"/>
                <w:szCs w:val="18"/>
              </w:rPr>
              <w:t>实践</w:t>
            </w:r>
          </w:p>
          <w:p w:rsidR="00D27974" w:rsidRPr="00DF3AFD" w:rsidRDefault="00D27974"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b/>
                <w:bCs/>
                <w:color w:val="000000"/>
                <w:kern w:val="0"/>
                <w:sz w:val="18"/>
                <w:szCs w:val="18"/>
              </w:rPr>
              <w:t>智慧</w:t>
            </w: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DF3AFD" w:rsidRDefault="00D27974"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文科</w:t>
            </w:r>
            <w:r w:rsidRPr="00DF3AFD">
              <w:rPr>
                <w:rFonts w:ascii="微软雅黑" w:eastAsia="微软雅黑" w:hAnsi="微软雅黑" w:cs="宋体"/>
                <w:kern w:val="0"/>
                <w:sz w:val="18"/>
                <w:szCs w:val="18"/>
              </w:rPr>
              <w:t>教学实践——以大学语</w:t>
            </w:r>
            <w:r w:rsidRPr="00DF3AFD">
              <w:rPr>
                <w:rFonts w:ascii="微软雅黑" w:eastAsia="微软雅黑" w:hAnsi="微软雅黑" w:cs="宋体" w:hint="eastAsia"/>
                <w:kern w:val="0"/>
                <w:sz w:val="18"/>
                <w:szCs w:val="18"/>
              </w:rPr>
              <w:t>文</w:t>
            </w:r>
            <w:r w:rsidRPr="00DF3AFD">
              <w:rPr>
                <w:rFonts w:ascii="微软雅黑" w:eastAsia="微软雅黑" w:hAnsi="微软雅黑" w:cs="宋体"/>
                <w:kern w:val="0"/>
                <w:sz w:val="18"/>
                <w:szCs w:val="18"/>
              </w:rPr>
              <w:t>教学为例</w:t>
            </w:r>
          </w:p>
        </w:tc>
      </w:tr>
      <w:tr w:rsidR="00D27974" w:rsidTr="008D296A">
        <w:trPr>
          <w:trHeight w:val="161"/>
        </w:trPr>
        <w:tc>
          <w:tcPr>
            <w:tcW w:w="983" w:type="pct"/>
            <w:gridSpan w:val="2"/>
            <w:vMerge/>
            <w:tcBorders>
              <w:left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混合</w:t>
            </w:r>
            <w:r w:rsidRPr="00131DBE">
              <w:rPr>
                <w:rFonts w:ascii="微软雅黑" w:eastAsia="微软雅黑" w:hAnsi="微软雅黑" w:cs="宋体"/>
                <w:kern w:val="0"/>
                <w:sz w:val="18"/>
                <w:szCs w:val="18"/>
              </w:rPr>
              <w:t>式教学模式下的外语</w:t>
            </w:r>
            <w:r w:rsidRPr="00131DBE">
              <w:rPr>
                <w:rFonts w:ascii="微软雅黑" w:eastAsia="微软雅黑" w:hAnsi="微软雅黑" w:cs="宋体" w:hint="eastAsia"/>
                <w:kern w:val="0"/>
                <w:sz w:val="18"/>
                <w:szCs w:val="18"/>
              </w:rPr>
              <w:t>翻转</w:t>
            </w:r>
            <w:r w:rsidRPr="00131DBE">
              <w:rPr>
                <w:rFonts w:ascii="微软雅黑" w:eastAsia="微软雅黑" w:hAnsi="微软雅黑" w:cs="宋体"/>
                <w:kern w:val="0"/>
                <w:sz w:val="18"/>
                <w:szCs w:val="18"/>
              </w:rPr>
              <w:t>课堂建设与设计实践</w:t>
            </w:r>
          </w:p>
        </w:tc>
      </w:tr>
      <w:tr w:rsidR="00D27974" w:rsidTr="008D296A">
        <w:trPr>
          <w:trHeight w:val="161"/>
        </w:trPr>
        <w:tc>
          <w:tcPr>
            <w:tcW w:w="983" w:type="pct"/>
            <w:gridSpan w:val="2"/>
            <w:vMerge/>
            <w:tcBorders>
              <w:left w:val="single" w:sz="4" w:space="0" w:color="auto"/>
              <w:bottom w:val="single" w:sz="4" w:space="0" w:color="auto"/>
              <w:right w:val="single" w:sz="4" w:space="0" w:color="auto"/>
            </w:tcBorders>
            <w:vAlign w:val="center"/>
          </w:tcPr>
          <w:p w:rsidR="00D27974" w:rsidRPr="005C52A5" w:rsidRDefault="00D27974"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D27974" w:rsidRPr="00131DBE" w:rsidRDefault="00D27974"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理科</w:t>
            </w:r>
            <w:r w:rsidRPr="00131DBE">
              <w:rPr>
                <w:rFonts w:ascii="微软雅黑" w:eastAsia="微软雅黑" w:hAnsi="微软雅黑" w:cs="宋体"/>
                <w:kern w:val="0"/>
                <w:sz w:val="18"/>
                <w:szCs w:val="18"/>
              </w:rPr>
              <w:t>教学实践——以大学物理课堂教学为例</w:t>
            </w:r>
          </w:p>
        </w:tc>
      </w:tr>
      <w:tr w:rsidR="009F2527" w:rsidTr="008D296A">
        <w:trPr>
          <w:trHeight w:val="284"/>
        </w:trPr>
        <w:tc>
          <w:tcPr>
            <w:tcW w:w="983" w:type="pct"/>
            <w:gridSpan w:val="2"/>
            <w:vMerge w:val="restart"/>
            <w:tcBorders>
              <w:top w:val="single" w:sz="4" w:space="0" w:color="auto"/>
              <w:left w:val="single" w:sz="4" w:space="0" w:color="auto"/>
              <w:right w:val="single" w:sz="4" w:space="0" w:color="auto"/>
            </w:tcBorders>
            <w:vAlign w:val="center"/>
          </w:tcPr>
          <w:p w:rsidR="009F2527" w:rsidRPr="00DF3AFD" w:rsidRDefault="009F2527"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师</w:t>
            </w:r>
            <w:r w:rsidRPr="00DF3AFD">
              <w:rPr>
                <w:rFonts w:ascii="微软雅黑" w:eastAsia="微软雅黑" w:hAnsi="微软雅黑" w:cs="宋体"/>
                <w:b/>
                <w:bCs/>
                <w:color w:val="000000"/>
                <w:kern w:val="0"/>
                <w:sz w:val="18"/>
                <w:szCs w:val="18"/>
              </w:rPr>
              <w:t>德师风教育</w:t>
            </w:r>
          </w:p>
        </w:tc>
        <w:tc>
          <w:tcPr>
            <w:tcW w:w="4017" w:type="pct"/>
            <w:tcBorders>
              <w:top w:val="single" w:sz="4" w:space="0" w:color="auto"/>
              <w:left w:val="single" w:sz="4" w:space="0" w:color="auto"/>
              <w:bottom w:val="single" w:sz="4" w:space="0" w:color="auto"/>
              <w:right w:val="single" w:sz="4" w:space="0" w:color="auto"/>
            </w:tcBorders>
            <w:vAlign w:val="center"/>
          </w:tcPr>
          <w:p w:rsidR="009F2527" w:rsidRPr="00DF3AFD" w:rsidRDefault="009F2527"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《站</w:t>
            </w:r>
            <w:r w:rsidRPr="00DF3AFD">
              <w:rPr>
                <w:rFonts w:ascii="微软雅黑" w:eastAsia="微软雅黑" w:hAnsi="微软雅黑" w:cs="宋体"/>
                <w:kern w:val="0"/>
                <w:sz w:val="18"/>
                <w:szCs w:val="18"/>
              </w:rPr>
              <w:t>讲台》</w:t>
            </w:r>
            <w:r w:rsidRPr="00DF3AFD">
              <w:rPr>
                <w:rFonts w:ascii="微软雅黑" w:eastAsia="微软雅黑" w:hAnsi="微软雅黑" w:cs="宋体" w:hint="eastAsia"/>
                <w:kern w:val="0"/>
                <w:sz w:val="18"/>
                <w:szCs w:val="18"/>
              </w:rPr>
              <w:t>——</w:t>
            </w:r>
            <w:r w:rsidRPr="00DF3AFD">
              <w:rPr>
                <w:rFonts w:ascii="微软雅黑" w:eastAsia="微软雅黑" w:hAnsi="微软雅黑" w:cs="宋体"/>
                <w:kern w:val="0"/>
                <w:sz w:val="18"/>
                <w:szCs w:val="18"/>
              </w:rPr>
              <w:t>师魂与</w:t>
            </w:r>
            <w:r w:rsidRPr="00DF3AFD">
              <w:rPr>
                <w:rFonts w:ascii="微软雅黑" w:eastAsia="微软雅黑" w:hAnsi="微软雅黑" w:cs="宋体" w:hint="eastAsia"/>
                <w:kern w:val="0"/>
                <w:sz w:val="18"/>
                <w:szCs w:val="18"/>
              </w:rPr>
              <w:t>师</w:t>
            </w:r>
            <w:r w:rsidRPr="00DF3AFD">
              <w:rPr>
                <w:rFonts w:ascii="微软雅黑" w:eastAsia="微软雅黑" w:hAnsi="微软雅黑" w:cs="宋体"/>
                <w:kern w:val="0"/>
                <w:sz w:val="18"/>
                <w:szCs w:val="18"/>
              </w:rPr>
              <w:t>艺</w:t>
            </w:r>
          </w:p>
        </w:tc>
      </w:tr>
      <w:tr w:rsidR="009F2527" w:rsidTr="008D296A">
        <w:trPr>
          <w:trHeight w:val="161"/>
        </w:trPr>
        <w:tc>
          <w:tcPr>
            <w:tcW w:w="983" w:type="pct"/>
            <w:gridSpan w:val="2"/>
            <w:vMerge/>
            <w:tcBorders>
              <w:left w:val="single" w:sz="4" w:space="0" w:color="auto"/>
              <w:bottom w:val="single" w:sz="4" w:space="0" w:color="auto"/>
              <w:right w:val="single" w:sz="4" w:space="0" w:color="auto"/>
            </w:tcBorders>
            <w:vAlign w:val="center"/>
          </w:tcPr>
          <w:p w:rsidR="009F2527" w:rsidRPr="005C52A5" w:rsidRDefault="009F2527" w:rsidP="00D27974">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9F2527" w:rsidRPr="00131DBE" w:rsidRDefault="009F2527" w:rsidP="00131DBE">
            <w:pPr>
              <w:spacing w:afterLines="10" w:after="31" w:line="360" w:lineRule="auto"/>
              <w:rPr>
                <w:rFonts w:ascii="宋体" w:hAnsi="宋体" w:cs="宋体"/>
                <w:kern w:val="0"/>
                <w:sz w:val="22"/>
              </w:rPr>
            </w:pPr>
            <w:proofErr w:type="gramStart"/>
            <w:r w:rsidRPr="00131DBE">
              <w:rPr>
                <w:rFonts w:ascii="微软雅黑" w:eastAsia="微软雅黑" w:hAnsi="微软雅黑" w:cs="宋体" w:hint="eastAsia"/>
                <w:kern w:val="0"/>
                <w:sz w:val="18"/>
                <w:szCs w:val="18"/>
              </w:rPr>
              <w:t>课程思政</w:t>
            </w:r>
            <w:proofErr w:type="gramEnd"/>
            <w:r w:rsidRPr="00131DBE">
              <w:rPr>
                <w:rFonts w:ascii="微软雅黑" w:eastAsia="微软雅黑" w:hAnsi="微软雅黑" w:cs="宋体"/>
                <w:kern w:val="0"/>
                <w:sz w:val="18"/>
                <w:szCs w:val="18"/>
              </w:rPr>
              <w:t>——教学设计的灵魂</w:t>
            </w:r>
          </w:p>
        </w:tc>
      </w:tr>
      <w:tr w:rsidR="007F645A" w:rsidTr="008D296A">
        <w:trPr>
          <w:trHeight w:val="320"/>
        </w:trPr>
        <w:tc>
          <w:tcPr>
            <w:tcW w:w="983" w:type="pct"/>
            <w:gridSpan w:val="2"/>
            <w:vMerge w:val="restart"/>
            <w:tcBorders>
              <w:top w:val="single" w:sz="4" w:space="0" w:color="auto"/>
              <w:left w:val="single" w:sz="4" w:space="0" w:color="auto"/>
              <w:right w:val="single" w:sz="4" w:space="0" w:color="auto"/>
            </w:tcBorders>
            <w:vAlign w:val="center"/>
          </w:tcPr>
          <w:p w:rsidR="007F645A" w:rsidRPr="00DF3AFD" w:rsidRDefault="007F645A"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有</w:t>
            </w:r>
            <w:r w:rsidRPr="00DF3AFD">
              <w:rPr>
                <w:rFonts w:ascii="微软雅黑" w:eastAsia="微软雅黑" w:hAnsi="微软雅黑" w:cs="宋体"/>
                <w:b/>
                <w:bCs/>
                <w:color w:val="000000"/>
                <w:kern w:val="0"/>
                <w:sz w:val="18"/>
                <w:szCs w:val="18"/>
              </w:rPr>
              <w:t>效教学设计</w:t>
            </w: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DF3AFD" w:rsidRDefault="007F645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教学</w:t>
            </w:r>
            <w:r w:rsidRPr="00DF3AFD">
              <w:rPr>
                <w:rFonts w:ascii="微软雅黑" w:eastAsia="微软雅黑" w:hAnsi="微软雅黑" w:cs="宋体"/>
                <w:kern w:val="0"/>
                <w:sz w:val="18"/>
                <w:szCs w:val="18"/>
              </w:rPr>
              <w:t>准备五件事</w:t>
            </w:r>
          </w:p>
        </w:tc>
      </w:tr>
      <w:tr w:rsidR="007F645A" w:rsidTr="008D296A">
        <w:trPr>
          <w:trHeight w:val="302"/>
        </w:trPr>
        <w:tc>
          <w:tcPr>
            <w:tcW w:w="983" w:type="pct"/>
            <w:gridSpan w:val="2"/>
            <w:vMerge/>
            <w:tcBorders>
              <w:left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如何</w:t>
            </w:r>
            <w:r w:rsidRPr="00131DBE">
              <w:rPr>
                <w:rFonts w:ascii="微软雅黑" w:eastAsia="微软雅黑" w:hAnsi="微软雅黑" w:cs="宋体"/>
                <w:kern w:val="0"/>
                <w:sz w:val="18"/>
                <w:szCs w:val="18"/>
              </w:rPr>
              <w:t>设计教学活动</w:t>
            </w:r>
          </w:p>
        </w:tc>
      </w:tr>
      <w:tr w:rsidR="007F645A" w:rsidTr="008D296A">
        <w:trPr>
          <w:trHeight w:val="179"/>
        </w:trPr>
        <w:tc>
          <w:tcPr>
            <w:tcW w:w="983" w:type="pct"/>
            <w:gridSpan w:val="2"/>
            <w:vMerge/>
            <w:tcBorders>
              <w:left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用</w:t>
            </w:r>
            <w:r w:rsidRPr="00131DBE">
              <w:rPr>
                <w:rFonts w:ascii="微软雅黑" w:eastAsia="微软雅黑" w:hAnsi="微软雅黑" w:cs="宋体"/>
                <w:kern w:val="0"/>
                <w:sz w:val="18"/>
                <w:szCs w:val="18"/>
              </w:rPr>
              <w:t>标准引领优质在线课程的设计</w:t>
            </w:r>
          </w:p>
        </w:tc>
      </w:tr>
      <w:tr w:rsidR="007F645A" w:rsidTr="008D296A">
        <w:trPr>
          <w:trHeight w:val="143"/>
        </w:trPr>
        <w:tc>
          <w:tcPr>
            <w:tcW w:w="983" w:type="pct"/>
            <w:gridSpan w:val="2"/>
            <w:vMerge/>
            <w:tcBorders>
              <w:left w:val="single" w:sz="4" w:space="0" w:color="auto"/>
              <w:bottom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如何</w:t>
            </w:r>
            <w:r w:rsidRPr="00131DBE">
              <w:rPr>
                <w:rFonts w:ascii="微软雅黑" w:eastAsia="微软雅黑" w:hAnsi="微软雅黑" w:cs="宋体"/>
                <w:kern w:val="0"/>
                <w:sz w:val="18"/>
                <w:szCs w:val="18"/>
              </w:rPr>
              <w:t>体现以学为主的教学设计</w:t>
            </w:r>
          </w:p>
        </w:tc>
      </w:tr>
      <w:tr w:rsidR="007F645A" w:rsidTr="008D296A">
        <w:trPr>
          <w:trHeight w:val="197"/>
        </w:trPr>
        <w:tc>
          <w:tcPr>
            <w:tcW w:w="983" w:type="pct"/>
            <w:gridSpan w:val="2"/>
            <w:vMerge w:val="restart"/>
            <w:tcBorders>
              <w:top w:val="single" w:sz="4" w:space="0" w:color="auto"/>
              <w:left w:val="single" w:sz="4" w:space="0" w:color="auto"/>
              <w:right w:val="single" w:sz="4" w:space="0" w:color="auto"/>
            </w:tcBorders>
            <w:vAlign w:val="center"/>
          </w:tcPr>
          <w:p w:rsidR="007F645A" w:rsidRPr="00DF3AFD" w:rsidRDefault="007F645A"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更</w:t>
            </w:r>
            <w:r w:rsidRPr="00DF3AFD">
              <w:rPr>
                <w:rFonts w:ascii="微软雅黑" w:eastAsia="微软雅黑" w:hAnsi="微软雅黑" w:cs="宋体"/>
                <w:b/>
                <w:bCs/>
                <w:color w:val="000000"/>
                <w:kern w:val="0"/>
                <w:sz w:val="18"/>
                <w:szCs w:val="18"/>
              </w:rPr>
              <w:t>好实施教学</w:t>
            </w: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DF3AFD" w:rsidRDefault="007F645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课堂</w:t>
            </w:r>
            <w:r w:rsidRPr="00DF3AFD">
              <w:rPr>
                <w:rFonts w:ascii="微软雅黑" w:eastAsia="微软雅黑" w:hAnsi="微软雅黑" w:cs="宋体"/>
                <w:kern w:val="0"/>
                <w:sz w:val="18"/>
                <w:szCs w:val="18"/>
              </w:rPr>
              <w:t>教学的策略与方法</w:t>
            </w:r>
          </w:p>
        </w:tc>
      </w:tr>
      <w:tr w:rsidR="007F645A" w:rsidTr="008D296A">
        <w:trPr>
          <w:trHeight w:val="284"/>
        </w:trPr>
        <w:tc>
          <w:tcPr>
            <w:tcW w:w="983" w:type="pct"/>
            <w:gridSpan w:val="2"/>
            <w:vMerge/>
            <w:tcBorders>
              <w:left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对</w:t>
            </w:r>
            <w:r w:rsidRPr="00131DBE">
              <w:rPr>
                <w:rFonts w:ascii="微软雅黑" w:eastAsia="微软雅黑" w:hAnsi="微软雅黑" w:cs="宋体"/>
                <w:kern w:val="0"/>
                <w:sz w:val="18"/>
                <w:szCs w:val="18"/>
              </w:rPr>
              <w:t>分课堂：轻松高效的新型教学法</w:t>
            </w:r>
          </w:p>
        </w:tc>
      </w:tr>
      <w:tr w:rsidR="007F645A" w:rsidTr="008D296A">
        <w:trPr>
          <w:trHeight w:val="391"/>
        </w:trPr>
        <w:tc>
          <w:tcPr>
            <w:tcW w:w="983" w:type="pct"/>
            <w:gridSpan w:val="2"/>
            <w:vMerge/>
            <w:tcBorders>
              <w:left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做</w:t>
            </w:r>
            <w:r w:rsidRPr="00131DBE">
              <w:rPr>
                <w:rFonts w:ascii="微软雅黑" w:eastAsia="微软雅黑" w:hAnsi="微软雅黑" w:cs="宋体"/>
                <w:kern w:val="0"/>
                <w:sz w:val="18"/>
                <w:szCs w:val="18"/>
              </w:rPr>
              <w:t>不一样</w:t>
            </w:r>
            <w:proofErr w:type="gramStart"/>
            <w:r w:rsidRPr="00131DBE">
              <w:rPr>
                <w:rFonts w:ascii="微软雅黑" w:eastAsia="微软雅黑" w:hAnsi="微软雅黑" w:cs="宋体"/>
                <w:kern w:val="0"/>
                <w:sz w:val="18"/>
                <w:szCs w:val="18"/>
              </w:rPr>
              <w:t>的思政课堂</w:t>
            </w:r>
            <w:proofErr w:type="gramEnd"/>
          </w:p>
        </w:tc>
      </w:tr>
      <w:tr w:rsidR="007F645A" w:rsidTr="008D296A">
        <w:trPr>
          <w:trHeight w:val="161"/>
        </w:trPr>
        <w:tc>
          <w:tcPr>
            <w:tcW w:w="983" w:type="pct"/>
            <w:gridSpan w:val="2"/>
            <w:vMerge/>
            <w:tcBorders>
              <w:left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proofErr w:type="gramStart"/>
            <w:r w:rsidRPr="00131DBE">
              <w:rPr>
                <w:rFonts w:ascii="微软雅黑" w:eastAsia="微软雅黑" w:hAnsi="微软雅黑" w:cs="宋体" w:hint="eastAsia"/>
                <w:kern w:val="0"/>
                <w:sz w:val="18"/>
                <w:szCs w:val="18"/>
              </w:rPr>
              <w:t>微课</w:t>
            </w:r>
            <w:r w:rsidRPr="00131DBE">
              <w:rPr>
                <w:rFonts w:ascii="微软雅黑" w:eastAsia="微软雅黑" w:hAnsi="微软雅黑" w:cs="宋体"/>
                <w:kern w:val="0"/>
                <w:sz w:val="18"/>
                <w:szCs w:val="18"/>
              </w:rPr>
              <w:t>视频</w:t>
            </w:r>
            <w:proofErr w:type="gramEnd"/>
            <w:r w:rsidRPr="00131DBE">
              <w:rPr>
                <w:rFonts w:ascii="微软雅黑" w:eastAsia="微软雅黑" w:hAnsi="微软雅黑" w:cs="宋体"/>
                <w:kern w:val="0"/>
                <w:sz w:val="18"/>
                <w:szCs w:val="18"/>
              </w:rPr>
              <w:t>的设计与制作</w:t>
            </w:r>
          </w:p>
        </w:tc>
      </w:tr>
      <w:tr w:rsidR="007F645A" w:rsidTr="008D296A">
        <w:trPr>
          <w:trHeight w:val="197"/>
        </w:trPr>
        <w:tc>
          <w:tcPr>
            <w:tcW w:w="983" w:type="pct"/>
            <w:gridSpan w:val="2"/>
            <w:vMerge/>
            <w:tcBorders>
              <w:left w:val="single" w:sz="4" w:space="0" w:color="auto"/>
              <w:bottom w:val="single" w:sz="4" w:space="0" w:color="auto"/>
              <w:right w:val="single" w:sz="4" w:space="0" w:color="auto"/>
            </w:tcBorders>
            <w:vAlign w:val="center"/>
          </w:tcPr>
          <w:p w:rsidR="007F645A" w:rsidRPr="005C52A5" w:rsidRDefault="007F645A" w:rsidP="00140119">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131DBE" w:rsidRDefault="007F645A" w:rsidP="00131DBE">
            <w:pPr>
              <w:spacing w:afterLines="10" w:after="31" w:line="360" w:lineRule="auto"/>
              <w:rPr>
                <w:rFonts w:ascii="宋体" w:hAnsi="宋体" w:cs="宋体"/>
                <w:kern w:val="0"/>
                <w:sz w:val="22"/>
              </w:rPr>
            </w:pPr>
            <w:r w:rsidRPr="00131DBE">
              <w:rPr>
                <w:rFonts w:ascii="微软雅黑" w:eastAsia="微软雅黑" w:hAnsi="微软雅黑" w:cs="宋体" w:hint="eastAsia"/>
                <w:kern w:val="0"/>
                <w:sz w:val="18"/>
                <w:szCs w:val="18"/>
              </w:rPr>
              <w:t>点燃</w:t>
            </w:r>
            <w:r w:rsidRPr="00131DBE">
              <w:rPr>
                <w:rFonts w:ascii="微软雅黑" w:eastAsia="微软雅黑" w:hAnsi="微软雅黑" w:cs="宋体"/>
                <w:kern w:val="0"/>
                <w:sz w:val="18"/>
                <w:szCs w:val="18"/>
              </w:rPr>
              <w:t>学生参与动能的课堂教学情境创设</w:t>
            </w:r>
          </w:p>
        </w:tc>
      </w:tr>
      <w:tr w:rsidR="007F645A" w:rsidTr="008D296A">
        <w:trPr>
          <w:trHeight w:val="192"/>
        </w:trPr>
        <w:tc>
          <w:tcPr>
            <w:tcW w:w="983" w:type="pct"/>
            <w:gridSpan w:val="2"/>
            <w:vMerge w:val="restart"/>
            <w:tcBorders>
              <w:top w:val="single" w:sz="4" w:space="0" w:color="auto"/>
              <w:left w:val="single" w:sz="4" w:space="0" w:color="auto"/>
              <w:right w:val="single" w:sz="4" w:space="0" w:color="auto"/>
            </w:tcBorders>
            <w:vAlign w:val="center"/>
          </w:tcPr>
          <w:p w:rsidR="007F645A" w:rsidRPr="00DF3AFD" w:rsidRDefault="007F645A"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有</w:t>
            </w:r>
            <w:r w:rsidRPr="00DF3AFD">
              <w:rPr>
                <w:rFonts w:ascii="微软雅黑" w:eastAsia="微软雅黑" w:hAnsi="微软雅黑" w:cs="宋体"/>
                <w:b/>
                <w:bCs/>
                <w:color w:val="000000"/>
                <w:kern w:val="0"/>
                <w:sz w:val="18"/>
                <w:szCs w:val="18"/>
              </w:rPr>
              <w:t>效管理课堂</w:t>
            </w: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DF3AFD" w:rsidRDefault="007F645A" w:rsidP="008D296A">
            <w:pPr>
              <w:widowControl/>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课堂</w:t>
            </w:r>
            <w:r w:rsidRPr="00DF3AFD">
              <w:rPr>
                <w:rFonts w:ascii="微软雅黑" w:eastAsia="微软雅黑" w:hAnsi="微软雅黑" w:cs="宋体"/>
                <w:kern w:val="0"/>
                <w:sz w:val="18"/>
                <w:szCs w:val="18"/>
              </w:rPr>
              <w:t>教学的艺术</w:t>
            </w:r>
          </w:p>
        </w:tc>
      </w:tr>
      <w:tr w:rsidR="007F645A" w:rsidTr="008D296A">
        <w:trPr>
          <w:trHeight w:val="304"/>
        </w:trPr>
        <w:tc>
          <w:tcPr>
            <w:tcW w:w="983" w:type="pct"/>
            <w:gridSpan w:val="2"/>
            <w:vMerge/>
            <w:tcBorders>
              <w:left w:val="single" w:sz="4" w:space="0" w:color="auto"/>
              <w:bottom w:val="single" w:sz="4" w:space="0" w:color="auto"/>
              <w:right w:val="single" w:sz="4" w:space="0" w:color="auto"/>
            </w:tcBorders>
            <w:vAlign w:val="center"/>
          </w:tcPr>
          <w:p w:rsidR="007F645A" w:rsidRPr="00DF3AFD" w:rsidRDefault="007F645A" w:rsidP="008D296A">
            <w:pPr>
              <w:widowControl/>
              <w:adjustRightInd w:val="0"/>
              <w:snapToGrid w:val="0"/>
              <w:jc w:val="center"/>
              <w:rPr>
                <w:rFonts w:ascii="微软雅黑" w:eastAsia="微软雅黑" w:hAnsi="微软雅黑" w:cs="宋体"/>
                <w:b/>
                <w:bCs/>
                <w:color w:val="000000"/>
                <w:kern w:val="0"/>
                <w:sz w:val="18"/>
                <w:szCs w:val="18"/>
              </w:rPr>
            </w:pPr>
          </w:p>
        </w:tc>
        <w:tc>
          <w:tcPr>
            <w:tcW w:w="4017" w:type="pct"/>
            <w:tcBorders>
              <w:top w:val="single" w:sz="4" w:space="0" w:color="auto"/>
              <w:left w:val="single" w:sz="4" w:space="0" w:color="auto"/>
              <w:bottom w:val="single" w:sz="4" w:space="0" w:color="auto"/>
              <w:right w:val="single" w:sz="4" w:space="0" w:color="auto"/>
            </w:tcBorders>
            <w:vAlign w:val="center"/>
          </w:tcPr>
          <w:p w:rsidR="007F645A" w:rsidRPr="00DF3AFD" w:rsidRDefault="007F645A" w:rsidP="008D296A">
            <w:pPr>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信息</w:t>
            </w:r>
            <w:r w:rsidRPr="00DF3AFD">
              <w:rPr>
                <w:rFonts w:ascii="微软雅黑" w:eastAsia="微软雅黑" w:hAnsi="微软雅黑" w:cs="宋体"/>
                <w:kern w:val="0"/>
                <w:sz w:val="18"/>
                <w:szCs w:val="18"/>
              </w:rPr>
              <w:t>化环境下的课堂教学管理</w:t>
            </w:r>
          </w:p>
        </w:tc>
      </w:tr>
      <w:tr w:rsidR="00106C7F" w:rsidTr="00525BFD">
        <w:trPr>
          <w:trHeight w:val="224"/>
        </w:trPr>
        <w:tc>
          <w:tcPr>
            <w:tcW w:w="983" w:type="pct"/>
            <w:gridSpan w:val="2"/>
            <w:vMerge w:val="restart"/>
            <w:tcBorders>
              <w:top w:val="single" w:sz="4" w:space="0" w:color="auto"/>
              <w:left w:val="single" w:sz="4" w:space="0" w:color="auto"/>
              <w:right w:val="single" w:sz="4" w:space="0" w:color="auto"/>
            </w:tcBorders>
            <w:vAlign w:val="center"/>
          </w:tcPr>
          <w:p w:rsidR="00106C7F" w:rsidRPr="00DF3AFD" w:rsidRDefault="00106C7F" w:rsidP="008D296A">
            <w:pPr>
              <w:widowControl/>
              <w:adjustRightInd w:val="0"/>
              <w:snapToGrid w:val="0"/>
              <w:jc w:val="center"/>
              <w:rPr>
                <w:rFonts w:ascii="微软雅黑" w:eastAsia="微软雅黑" w:hAnsi="微软雅黑" w:cs="宋体"/>
                <w:b/>
                <w:bCs/>
                <w:color w:val="000000"/>
                <w:kern w:val="0"/>
                <w:sz w:val="18"/>
                <w:szCs w:val="18"/>
              </w:rPr>
            </w:pPr>
            <w:r w:rsidRPr="00DF3AFD">
              <w:rPr>
                <w:rFonts w:ascii="微软雅黑" w:eastAsia="微软雅黑" w:hAnsi="微软雅黑" w:cs="宋体" w:hint="eastAsia"/>
                <w:b/>
                <w:bCs/>
                <w:color w:val="000000"/>
                <w:kern w:val="0"/>
                <w:sz w:val="18"/>
                <w:szCs w:val="18"/>
              </w:rPr>
              <w:t>教学</w:t>
            </w:r>
            <w:r w:rsidRPr="00DF3AFD">
              <w:rPr>
                <w:rFonts w:ascii="微软雅黑" w:eastAsia="微软雅黑" w:hAnsi="微软雅黑" w:cs="宋体"/>
                <w:b/>
                <w:bCs/>
                <w:color w:val="000000"/>
                <w:kern w:val="0"/>
                <w:sz w:val="18"/>
                <w:szCs w:val="18"/>
              </w:rPr>
              <w:t>问题研究</w:t>
            </w:r>
          </w:p>
        </w:tc>
        <w:tc>
          <w:tcPr>
            <w:tcW w:w="4017" w:type="pct"/>
            <w:tcBorders>
              <w:top w:val="single" w:sz="4" w:space="0" w:color="auto"/>
              <w:left w:val="single" w:sz="4" w:space="0" w:color="auto"/>
              <w:bottom w:val="single" w:sz="4" w:space="0" w:color="auto"/>
              <w:right w:val="single" w:sz="4" w:space="0" w:color="auto"/>
            </w:tcBorders>
            <w:vAlign w:val="center"/>
          </w:tcPr>
          <w:p w:rsidR="00106C7F" w:rsidRPr="00DF3AFD" w:rsidRDefault="00106C7F" w:rsidP="008D296A">
            <w:pPr>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如何</w:t>
            </w:r>
            <w:r w:rsidRPr="00DF3AFD">
              <w:rPr>
                <w:rFonts w:ascii="微软雅黑" w:eastAsia="微软雅黑" w:hAnsi="微软雅黑" w:cs="宋体"/>
                <w:kern w:val="0"/>
                <w:sz w:val="18"/>
                <w:szCs w:val="18"/>
              </w:rPr>
              <w:t>做好教学反思</w:t>
            </w:r>
          </w:p>
        </w:tc>
      </w:tr>
      <w:tr w:rsidR="00106C7F" w:rsidTr="00525BFD">
        <w:trPr>
          <w:trHeight w:val="272"/>
        </w:trPr>
        <w:tc>
          <w:tcPr>
            <w:tcW w:w="983" w:type="pct"/>
            <w:gridSpan w:val="2"/>
            <w:vMerge/>
            <w:tcBorders>
              <w:left w:val="single" w:sz="4" w:space="0" w:color="auto"/>
              <w:bottom w:val="single" w:sz="4" w:space="0" w:color="auto"/>
              <w:right w:val="single" w:sz="4" w:space="0" w:color="auto"/>
            </w:tcBorders>
            <w:vAlign w:val="center"/>
          </w:tcPr>
          <w:p w:rsidR="00106C7F" w:rsidRPr="005C52A5" w:rsidRDefault="00106C7F" w:rsidP="00106C7F">
            <w:pPr>
              <w:pStyle w:val="a7"/>
              <w:spacing w:afterLines="10" w:after="31" w:line="360" w:lineRule="auto"/>
              <w:ind w:firstLineChars="236" w:firstLine="519"/>
              <w:rPr>
                <w:rFonts w:ascii="宋体" w:hAnsi="宋体" w:cs="宋体"/>
                <w:kern w:val="0"/>
                <w:sz w:val="22"/>
              </w:rPr>
            </w:pPr>
          </w:p>
        </w:tc>
        <w:tc>
          <w:tcPr>
            <w:tcW w:w="4017" w:type="pct"/>
            <w:tcBorders>
              <w:top w:val="single" w:sz="4" w:space="0" w:color="auto"/>
              <w:left w:val="single" w:sz="4" w:space="0" w:color="auto"/>
              <w:bottom w:val="single" w:sz="4" w:space="0" w:color="auto"/>
              <w:right w:val="single" w:sz="4" w:space="0" w:color="auto"/>
            </w:tcBorders>
            <w:vAlign w:val="center"/>
          </w:tcPr>
          <w:p w:rsidR="00106C7F" w:rsidRPr="00DF3AFD" w:rsidRDefault="00106C7F" w:rsidP="008D296A">
            <w:pPr>
              <w:adjustRightInd w:val="0"/>
              <w:snapToGrid w:val="0"/>
              <w:rPr>
                <w:rFonts w:ascii="微软雅黑" w:eastAsia="微软雅黑" w:hAnsi="微软雅黑" w:cs="宋体"/>
                <w:kern w:val="0"/>
                <w:sz w:val="18"/>
                <w:szCs w:val="18"/>
              </w:rPr>
            </w:pPr>
            <w:r w:rsidRPr="00DF3AFD">
              <w:rPr>
                <w:rFonts w:ascii="微软雅黑" w:eastAsia="微软雅黑" w:hAnsi="微软雅黑" w:cs="宋体" w:hint="eastAsia"/>
                <w:kern w:val="0"/>
                <w:sz w:val="18"/>
                <w:szCs w:val="18"/>
              </w:rPr>
              <w:t>高校</w:t>
            </w:r>
            <w:r w:rsidRPr="00DF3AFD">
              <w:rPr>
                <w:rFonts w:ascii="微软雅黑" w:eastAsia="微软雅黑" w:hAnsi="微软雅黑" w:cs="宋体"/>
                <w:kern w:val="0"/>
                <w:sz w:val="18"/>
                <w:szCs w:val="18"/>
              </w:rPr>
              <w:t>教研活动中的选题设计</w:t>
            </w:r>
          </w:p>
        </w:tc>
      </w:tr>
      <w:tr w:rsidR="00C4585A" w:rsidTr="005C78CC">
        <w:trPr>
          <w:trHeight w:val="368"/>
        </w:trPr>
        <w:tc>
          <w:tcPr>
            <w:tcW w:w="5000" w:type="pct"/>
            <w:gridSpan w:val="3"/>
            <w:tcBorders>
              <w:top w:val="single" w:sz="4" w:space="0" w:color="auto"/>
              <w:left w:val="single" w:sz="4" w:space="0" w:color="auto"/>
              <w:bottom w:val="single" w:sz="4" w:space="0" w:color="auto"/>
              <w:right w:val="single" w:sz="4" w:space="0" w:color="auto"/>
            </w:tcBorders>
            <w:vAlign w:val="center"/>
          </w:tcPr>
          <w:p w:rsidR="00C4585A" w:rsidRDefault="00FF74D4" w:rsidP="005C78CC">
            <w:pPr>
              <w:pStyle w:val="a7"/>
              <w:spacing w:afterLines="10" w:after="31" w:line="360" w:lineRule="auto"/>
              <w:ind w:firstLineChars="236" w:firstLine="425"/>
              <w:rPr>
                <w:rFonts w:ascii="微软雅黑" w:eastAsia="微软雅黑" w:hAnsi="微软雅黑"/>
                <w:color w:val="000000"/>
                <w:sz w:val="18"/>
                <w:szCs w:val="18"/>
              </w:rPr>
            </w:pPr>
            <w:r>
              <w:rPr>
                <w:rFonts w:ascii="微软雅黑" w:eastAsia="微软雅黑" w:hAnsi="微软雅黑" w:hint="eastAsia"/>
                <w:color w:val="000000"/>
                <w:sz w:val="18"/>
                <w:szCs w:val="18"/>
              </w:rPr>
              <w:t>2、</w:t>
            </w:r>
            <w:r w:rsidRPr="00DF3AFD">
              <w:rPr>
                <w:rFonts w:ascii="微软雅黑" w:eastAsia="微软雅黑" w:hAnsi="微软雅黑" w:hint="eastAsia"/>
                <w:color w:val="000000"/>
                <w:sz w:val="18"/>
                <w:szCs w:val="18"/>
              </w:rPr>
              <w:t>课程视频分辨率至少为</w:t>
            </w:r>
            <w:r w:rsidRPr="00DF3AFD">
              <w:rPr>
                <w:rFonts w:ascii="微软雅黑" w:eastAsia="微软雅黑" w:hAnsi="微软雅黑"/>
                <w:color w:val="000000"/>
                <w:sz w:val="18"/>
                <w:szCs w:val="18"/>
              </w:rPr>
              <w:t>1280X720</w:t>
            </w:r>
            <w:r w:rsidRPr="00DF3AFD">
              <w:rPr>
                <w:rFonts w:ascii="微软雅黑" w:eastAsia="微软雅黑" w:hAnsi="微软雅黑" w:hint="eastAsia"/>
                <w:color w:val="000000"/>
                <w:sz w:val="18"/>
                <w:szCs w:val="18"/>
              </w:rPr>
              <w:t>，帧率达</w:t>
            </w:r>
            <w:r w:rsidRPr="00DF3AFD">
              <w:rPr>
                <w:rFonts w:ascii="微软雅黑" w:eastAsia="微软雅黑" w:hAnsi="微软雅黑"/>
                <w:color w:val="000000"/>
                <w:sz w:val="18"/>
                <w:szCs w:val="18"/>
              </w:rPr>
              <w:t>25P</w:t>
            </w:r>
            <w:r w:rsidRPr="00DF3AFD">
              <w:rPr>
                <w:rFonts w:ascii="微软雅黑" w:eastAsia="微软雅黑" w:hAnsi="微软雅黑" w:hint="eastAsia"/>
                <w:color w:val="000000"/>
                <w:sz w:val="18"/>
                <w:szCs w:val="18"/>
              </w:rPr>
              <w:t>，备完整字幕， FLV或MP4格式；</w:t>
            </w:r>
          </w:p>
        </w:tc>
      </w:tr>
      <w:tr w:rsidR="005C78CC" w:rsidTr="005C78CC">
        <w:trPr>
          <w:trHeight w:val="384"/>
        </w:trPr>
        <w:tc>
          <w:tcPr>
            <w:tcW w:w="5000" w:type="pct"/>
            <w:gridSpan w:val="3"/>
            <w:tcBorders>
              <w:top w:val="single" w:sz="4" w:space="0" w:color="auto"/>
              <w:left w:val="single" w:sz="4" w:space="0" w:color="auto"/>
              <w:bottom w:val="single" w:sz="4" w:space="0" w:color="auto"/>
              <w:right w:val="single" w:sz="4" w:space="0" w:color="auto"/>
            </w:tcBorders>
            <w:vAlign w:val="center"/>
          </w:tcPr>
          <w:p w:rsidR="005C78CC" w:rsidRPr="005C78CC" w:rsidRDefault="005C78CC" w:rsidP="005C78CC">
            <w:pPr>
              <w:pStyle w:val="a7"/>
              <w:spacing w:afterLines="10" w:after="31" w:line="360" w:lineRule="auto"/>
              <w:ind w:firstLineChars="236" w:firstLine="425"/>
              <w:rPr>
                <w:rFonts w:ascii="宋体" w:hAnsi="宋体" w:cs="宋体"/>
                <w:kern w:val="0"/>
                <w:sz w:val="22"/>
              </w:rPr>
            </w:pPr>
            <w:r>
              <w:rPr>
                <w:rFonts w:ascii="微软雅黑" w:eastAsia="微软雅黑" w:hAnsi="微软雅黑" w:hint="eastAsia"/>
                <w:color w:val="000000"/>
                <w:sz w:val="18"/>
                <w:szCs w:val="18"/>
              </w:rPr>
              <w:t>3、</w:t>
            </w:r>
            <w:r w:rsidRPr="00DF3AFD">
              <w:rPr>
                <w:rFonts w:ascii="微软雅黑" w:eastAsia="微软雅黑" w:hAnsi="微软雅黑" w:hint="eastAsia"/>
                <w:color w:val="000000"/>
                <w:sz w:val="18"/>
                <w:szCs w:val="18"/>
              </w:rPr>
              <w:t>课程资源符合MOOCs（慕课）学习模式。</w:t>
            </w:r>
          </w:p>
        </w:tc>
      </w:tr>
      <w:tr w:rsidR="005C78CC" w:rsidTr="005C78CC">
        <w:trPr>
          <w:trHeight w:val="304"/>
        </w:trPr>
        <w:tc>
          <w:tcPr>
            <w:tcW w:w="5000" w:type="pct"/>
            <w:gridSpan w:val="3"/>
            <w:tcBorders>
              <w:top w:val="single" w:sz="4" w:space="0" w:color="auto"/>
              <w:left w:val="single" w:sz="4" w:space="0" w:color="auto"/>
              <w:bottom w:val="single" w:sz="4" w:space="0" w:color="auto"/>
              <w:right w:val="single" w:sz="4" w:space="0" w:color="auto"/>
            </w:tcBorders>
            <w:vAlign w:val="center"/>
          </w:tcPr>
          <w:p w:rsidR="005C78CC" w:rsidRPr="001A7092" w:rsidRDefault="005C78CC" w:rsidP="001A7092">
            <w:pPr>
              <w:pStyle w:val="a7"/>
              <w:spacing w:afterLines="10" w:after="31" w:line="360" w:lineRule="auto"/>
              <w:ind w:firstLineChars="236" w:firstLine="425"/>
              <w:rPr>
                <w:rFonts w:ascii="宋体" w:hAnsi="宋体" w:cs="宋体"/>
                <w:kern w:val="0"/>
                <w:sz w:val="22"/>
              </w:rPr>
            </w:pPr>
            <w:r>
              <w:rPr>
                <w:rFonts w:ascii="微软雅黑" w:eastAsia="微软雅黑" w:hAnsi="微软雅黑" w:hint="eastAsia"/>
                <w:color w:val="000000"/>
                <w:sz w:val="18"/>
                <w:szCs w:val="18"/>
              </w:rPr>
              <w:t>4、</w:t>
            </w:r>
            <w:r w:rsidRPr="00DF3AFD">
              <w:rPr>
                <w:rFonts w:ascii="微软雅黑" w:eastAsia="微软雅黑" w:hAnsi="微软雅黑" w:hint="eastAsia"/>
                <w:color w:val="000000"/>
                <w:sz w:val="18"/>
                <w:szCs w:val="18"/>
              </w:rPr>
              <w:t>课程所推送内容可以链接到学校图书馆资源，可根据课程需要推送与课程相关的图书资料。</w:t>
            </w:r>
          </w:p>
        </w:tc>
      </w:tr>
      <w:tr w:rsidR="001A7092" w:rsidTr="001A7092">
        <w:trPr>
          <w:trHeight w:val="1072"/>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DF3AFD" w:rsidRDefault="001A7092" w:rsidP="001A7092">
            <w:pPr>
              <w:pStyle w:val="a7"/>
              <w:spacing w:afterLines="10" w:after="31" w:line="360" w:lineRule="auto"/>
              <w:ind w:firstLineChars="236" w:firstLine="425"/>
              <w:rPr>
                <w:rFonts w:ascii="微软雅黑" w:eastAsia="微软雅黑" w:hAnsi="微软雅黑"/>
                <w:color w:val="000000"/>
                <w:sz w:val="18"/>
                <w:szCs w:val="18"/>
              </w:rPr>
            </w:pPr>
            <w:r>
              <w:rPr>
                <w:rFonts w:ascii="微软雅黑" w:eastAsia="微软雅黑" w:hAnsi="微软雅黑" w:hint="eastAsia"/>
                <w:color w:val="000000"/>
                <w:sz w:val="18"/>
                <w:szCs w:val="18"/>
              </w:rPr>
              <w:t>5、</w:t>
            </w:r>
            <w:r w:rsidRPr="00DF3AFD">
              <w:rPr>
                <w:rFonts w:ascii="微软雅黑" w:eastAsia="微软雅黑" w:hAnsi="微软雅黑" w:hint="eastAsia"/>
                <w:color w:val="000000"/>
                <w:sz w:val="18"/>
                <w:szCs w:val="18"/>
              </w:rPr>
              <w:t>知识产权要求</w:t>
            </w:r>
          </w:p>
          <w:p w:rsidR="001A7092" w:rsidRPr="00DF3AFD" w:rsidRDefault="001A7092" w:rsidP="001A7092">
            <w:pPr>
              <w:spacing w:line="360" w:lineRule="exact"/>
              <w:rPr>
                <w:rFonts w:ascii="微软雅黑" w:eastAsia="微软雅黑" w:hAnsi="微软雅黑"/>
                <w:color w:val="000000"/>
                <w:sz w:val="18"/>
                <w:szCs w:val="18"/>
              </w:rPr>
            </w:pPr>
            <w:r w:rsidRPr="00DF3AFD">
              <w:rPr>
                <w:rFonts w:ascii="微软雅黑" w:eastAsia="微软雅黑" w:hAnsi="微软雅黑" w:hint="eastAsia"/>
                <w:color w:val="000000"/>
                <w:sz w:val="18"/>
                <w:szCs w:val="18"/>
              </w:rPr>
              <w:t>课程资源为原创或授权作品，交付后采购人在使用作品过程中如果有第三方提出侵权指控，我公司承担由此而引起的一切法律责任和费用。</w:t>
            </w:r>
          </w:p>
        </w:tc>
      </w:tr>
      <w:tr w:rsidR="001A7092" w:rsidTr="001A7092">
        <w:trPr>
          <w:trHeight w:val="352"/>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1A7092" w:rsidRDefault="001A7092" w:rsidP="001A7092">
            <w:pPr>
              <w:pStyle w:val="a7"/>
              <w:spacing w:afterLines="10" w:after="31" w:line="360" w:lineRule="auto"/>
              <w:ind w:firstLineChars="236" w:firstLine="425"/>
              <w:rPr>
                <w:rFonts w:ascii="宋体" w:hAnsi="宋体" w:cs="宋体"/>
                <w:kern w:val="0"/>
                <w:sz w:val="22"/>
              </w:rPr>
            </w:pPr>
            <w:r>
              <w:rPr>
                <w:rFonts w:ascii="微软雅黑" w:eastAsia="微软雅黑" w:hAnsi="微软雅黑" w:hint="eastAsia"/>
                <w:color w:val="000000"/>
                <w:sz w:val="18"/>
                <w:szCs w:val="18"/>
              </w:rPr>
              <w:t>6、</w:t>
            </w:r>
            <w:r w:rsidRPr="00DF3AFD">
              <w:rPr>
                <w:rFonts w:ascii="微软雅黑" w:eastAsia="微软雅黑" w:hAnsi="微软雅黑" w:hint="eastAsia"/>
                <w:color w:val="000000"/>
                <w:sz w:val="18"/>
                <w:szCs w:val="18"/>
              </w:rPr>
              <w:t>课程相关图书资源可支持作为课程阅读考核内容，阅读的记录与评价可列入课程考核体系。</w:t>
            </w:r>
          </w:p>
        </w:tc>
      </w:tr>
      <w:tr w:rsidR="005C78CC" w:rsidTr="005C78CC">
        <w:trPr>
          <w:trHeight w:val="432"/>
        </w:trPr>
        <w:tc>
          <w:tcPr>
            <w:tcW w:w="5000" w:type="pct"/>
            <w:gridSpan w:val="3"/>
            <w:tcBorders>
              <w:top w:val="single" w:sz="4" w:space="0" w:color="auto"/>
              <w:left w:val="single" w:sz="4" w:space="0" w:color="auto"/>
              <w:bottom w:val="single" w:sz="4" w:space="0" w:color="auto"/>
              <w:right w:val="single" w:sz="4" w:space="0" w:color="auto"/>
            </w:tcBorders>
            <w:vAlign w:val="center"/>
          </w:tcPr>
          <w:p w:rsidR="005C78CC" w:rsidRPr="005C78CC" w:rsidRDefault="005C78CC" w:rsidP="001800B9">
            <w:pPr>
              <w:spacing w:afterLines="10" w:after="31" w:line="360" w:lineRule="auto"/>
              <w:jc w:val="center"/>
              <w:rPr>
                <w:rFonts w:ascii="微软雅黑" w:eastAsia="微软雅黑" w:hAnsi="微软雅黑"/>
                <w:color w:val="000000"/>
                <w:sz w:val="24"/>
              </w:rPr>
            </w:pPr>
            <w:r w:rsidRPr="001800B9">
              <w:rPr>
                <w:rFonts w:asciiTheme="majorEastAsia" w:hAnsiTheme="majorEastAsia" w:hint="eastAsia"/>
                <w:b/>
                <w:sz w:val="24"/>
              </w:rPr>
              <w:t>二</w:t>
            </w:r>
            <w:r w:rsidRPr="001800B9">
              <w:rPr>
                <w:rFonts w:asciiTheme="majorEastAsia" w:hAnsiTheme="majorEastAsia"/>
                <w:b/>
                <w:sz w:val="24"/>
              </w:rPr>
              <w:t>、</w:t>
            </w:r>
            <w:r w:rsidRPr="001800B9">
              <w:rPr>
                <w:rFonts w:asciiTheme="majorEastAsia" w:hAnsiTheme="majorEastAsia" w:hint="eastAsia"/>
                <w:b/>
                <w:sz w:val="24"/>
              </w:rPr>
              <w:t xml:space="preserve">课程托管服务要求 </w:t>
            </w:r>
          </w:p>
        </w:tc>
      </w:tr>
      <w:tr w:rsidR="001A7092" w:rsidTr="001A7092">
        <w:trPr>
          <w:trHeight w:val="624"/>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1A7092" w:rsidRDefault="001A7092" w:rsidP="001A7092">
            <w:pPr>
              <w:pStyle w:val="a7"/>
              <w:spacing w:afterLines="10" w:after="31" w:line="360" w:lineRule="auto"/>
              <w:ind w:firstLineChars="236" w:firstLine="425"/>
              <w:rPr>
                <w:rFonts w:ascii="宋体" w:hAnsi="宋体" w:cs="宋体"/>
                <w:kern w:val="0"/>
                <w:sz w:val="22"/>
              </w:rPr>
            </w:pPr>
            <w:r>
              <w:rPr>
                <w:rFonts w:ascii="微软雅黑" w:eastAsia="微软雅黑" w:hAnsi="微软雅黑"/>
                <w:color w:val="000000"/>
                <w:sz w:val="18"/>
                <w:szCs w:val="18"/>
              </w:rPr>
              <w:t>1</w:t>
            </w:r>
            <w:r>
              <w:rPr>
                <w:rFonts w:ascii="微软雅黑" w:eastAsia="微软雅黑" w:hAnsi="微软雅黑" w:hint="eastAsia"/>
                <w:color w:val="000000"/>
                <w:sz w:val="18"/>
                <w:szCs w:val="18"/>
              </w:rPr>
              <w:t>、</w:t>
            </w:r>
            <w:r w:rsidRPr="00DF3AFD">
              <w:rPr>
                <w:rFonts w:ascii="微软雅黑" w:eastAsia="微软雅黑" w:hAnsi="微软雅黑" w:hint="eastAsia"/>
                <w:color w:val="000000"/>
                <w:sz w:val="18"/>
                <w:szCs w:val="18"/>
              </w:rPr>
              <w:t xml:space="preserve">提供教学和教务全程服务，包括但不限于处理选课数据、督学、在线客服、助教团队服务、统计分析学习质量。 </w:t>
            </w:r>
          </w:p>
        </w:tc>
      </w:tr>
      <w:tr w:rsidR="001A7092" w:rsidTr="001A7092">
        <w:trPr>
          <w:trHeight w:val="224"/>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1A7092" w:rsidRDefault="001A7092" w:rsidP="001A7092">
            <w:pPr>
              <w:pStyle w:val="a7"/>
              <w:spacing w:afterLines="10" w:after="31" w:line="360" w:lineRule="auto"/>
              <w:ind w:firstLineChars="236" w:firstLine="425"/>
              <w:rPr>
                <w:rFonts w:ascii="宋体" w:hAnsi="宋体" w:cs="宋体"/>
                <w:kern w:val="0"/>
                <w:sz w:val="22"/>
              </w:rPr>
            </w:pPr>
            <w:r>
              <w:rPr>
                <w:rFonts w:ascii="微软雅黑" w:eastAsia="微软雅黑" w:hAnsi="微软雅黑"/>
                <w:color w:val="000000"/>
                <w:sz w:val="18"/>
                <w:szCs w:val="18"/>
              </w:rPr>
              <w:t>2</w:t>
            </w:r>
            <w:r>
              <w:rPr>
                <w:rFonts w:ascii="微软雅黑" w:eastAsia="微软雅黑" w:hAnsi="微软雅黑" w:hint="eastAsia"/>
                <w:color w:val="000000"/>
                <w:sz w:val="18"/>
                <w:szCs w:val="18"/>
              </w:rPr>
              <w:t>、</w:t>
            </w:r>
            <w:r w:rsidRPr="00DF3AFD">
              <w:rPr>
                <w:rFonts w:ascii="微软雅黑" w:eastAsia="微软雅黑" w:hAnsi="微软雅黑" w:hint="eastAsia"/>
                <w:color w:val="000000"/>
                <w:sz w:val="18"/>
                <w:szCs w:val="18"/>
              </w:rPr>
              <w:t>提供开课/</w:t>
            </w:r>
            <w:proofErr w:type="gramStart"/>
            <w:r w:rsidRPr="00DF3AFD">
              <w:rPr>
                <w:rFonts w:ascii="微软雅黑" w:eastAsia="微软雅黑" w:hAnsi="微软雅黑" w:hint="eastAsia"/>
                <w:color w:val="000000"/>
                <w:sz w:val="18"/>
                <w:szCs w:val="18"/>
              </w:rPr>
              <w:t>结课的</w:t>
            </w:r>
            <w:proofErr w:type="gramEnd"/>
            <w:r w:rsidRPr="00DF3AFD">
              <w:rPr>
                <w:rFonts w:ascii="微软雅黑" w:eastAsia="微软雅黑" w:hAnsi="微软雅黑" w:hint="eastAsia"/>
                <w:color w:val="000000"/>
                <w:sz w:val="18"/>
                <w:szCs w:val="18"/>
              </w:rPr>
              <w:t xml:space="preserve">所有对接服务； </w:t>
            </w:r>
          </w:p>
        </w:tc>
      </w:tr>
      <w:tr w:rsidR="001A7092" w:rsidTr="001A7092">
        <w:trPr>
          <w:trHeight w:val="48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1A7092" w:rsidRDefault="001A7092" w:rsidP="001A7092">
            <w:pPr>
              <w:pStyle w:val="a7"/>
              <w:spacing w:afterLines="10" w:after="31" w:line="360" w:lineRule="auto"/>
              <w:ind w:firstLineChars="236" w:firstLine="425"/>
              <w:rPr>
                <w:rFonts w:ascii="宋体" w:hAnsi="宋体" w:cs="宋体"/>
                <w:kern w:val="0"/>
                <w:sz w:val="22"/>
              </w:rPr>
            </w:pPr>
            <w:r>
              <w:rPr>
                <w:rFonts w:ascii="微软雅黑" w:eastAsia="微软雅黑" w:hAnsi="微软雅黑"/>
                <w:color w:val="000000"/>
                <w:sz w:val="18"/>
                <w:szCs w:val="18"/>
              </w:rPr>
              <w:t>3</w:t>
            </w:r>
            <w:r>
              <w:rPr>
                <w:rFonts w:ascii="微软雅黑" w:eastAsia="微软雅黑" w:hAnsi="微软雅黑" w:hint="eastAsia"/>
                <w:color w:val="000000"/>
                <w:sz w:val="18"/>
                <w:szCs w:val="18"/>
              </w:rPr>
              <w:t>、</w:t>
            </w:r>
            <w:r w:rsidRPr="00DF3AFD">
              <w:rPr>
                <w:rFonts w:ascii="微软雅黑" w:eastAsia="微软雅黑" w:hAnsi="微软雅黑" w:hint="eastAsia"/>
                <w:color w:val="000000"/>
                <w:sz w:val="18"/>
                <w:szCs w:val="18"/>
              </w:rPr>
              <w:t xml:space="preserve">提供学习进度监控、课程访问统计分析服务； </w:t>
            </w:r>
          </w:p>
        </w:tc>
      </w:tr>
      <w:tr w:rsidR="001A7092" w:rsidTr="001A7092">
        <w:trPr>
          <w:trHeight w:val="352"/>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1A7092" w:rsidRDefault="001A7092" w:rsidP="001A7092">
            <w:pPr>
              <w:pStyle w:val="a7"/>
              <w:spacing w:afterLines="10" w:after="31" w:line="360" w:lineRule="auto"/>
              <w:ind w:firstLineChars="236" w:firstLine="425"/>
              <w:rPr>
                <w:rFonts w:ascii="宋体" w:hAnsi="宋体" w:cs="宋体"/>
                <w:kern w:val="0"/>
                <w:sz w:val="22"/>
              </w:rPr>
            </w:pPr>
            <w:r w:rsidRPr="00DF3AFD">
              <w:rPr>
                <w:rFonts w:ascii="微软雅黑" w:eastAsia="微软雅黑" w:hAnsi="微软雅黑" w:hint="eastAsia"/>
                <w:color w:val="000000"/>
                <w:sz w:val="18"/>
                <w:szCs w:val="18"/>
              </w:rPr>
              <w:t>4</w:t>
            </w:r>
            <w:r>
              <w:rPr>
                <w:rFonts w:ascii="微软雅黑" w:eastAsia="微软雅黑" w:hAnsi="微软雅黑" w:hint="eastAsia"/>
                <w:color w:val="000000"/>
                <w:sz w:val="18"/>
                <w:szCs w:val="18"/>
              </w:rPr>
              <w:t>、</w:t>
            </w:r>
            <w:r w:rsidRPr="00DF3AFD">
              <w:rPr>
                <w:rFonts w:ascii="微软雅黑" w:eastAsia="微软雅黑" w:hAnsi="微软雅黑" w:hint="eastAsia"/>
                <w:color w:val="000000"/>
                <w:sz w:val="18"/>
                <w:szCs w:val="18"/>
              </w:rPr>
              <w:t xml:space="preserve">提供平台监控、系统维护服务。 </w:t>
            </w:r>
          </w:p>
        </w:tc>
      </w:tr>
      <w:tr w:rsidR="001A7092" w:rsidTr="001A7092">
        <w:trPr>
          <w:trHeight w:val="352"/>
        </w:trPr>
        <w:tc>
          <w:tcPr>
            <w:tcW w:w="5000" w:type="pct"/>
            <w:gridSpan w:val="3"/>
            <w:tcBorders>
              <w:top w:val="single" w:sz="4" w:space="0" w:color="auto"/>
              <w:left w:val="single" w:sz="4" w:space="0" w:color="auto"/>
              <w:bottom w:val="single" w:sz="4" w:space="0" w:color="auto"/>
              <w:right w:val="single" w:sz="4" w:space="0" w:color="auto"/>
            </w:tcBorders>
            <w:vAlign w:val="center"/>
          </w:tcPr>
          <w:p w:rsidR="001A7092" w:rsidRPr="001A7092" w:rsidRDefault="001A7092" w:rsidP="001A7092">
            <w:pPr>
              <w:pStyle w:val="a7"/>
              <w:spacing w:afterLines="10" w:after="31" w:line="360" w:lineRule="auto"/>
              <w:ind w:firstLineChars="236" w:firstLine="425"/>
              <w:rPr>
                <w:rFonts w:ascii="宋体" w:hAnsi="宋体" w:cs="宋体"/>
                <w:kern w:val="0"/>
                <w:sz w:val="22"/>
              </w:rPr>
            </w:pPr>
            <w:r>
              <w:rPr>
                <w:rFonts w:ascii="微软雅黑" w:eastAsia="微软雅黑" w:hAnsi="微软雅黑" w:hint="eastAsia"/>
                <w:color w:val="000000"/>
                <w:sz w:val="18"/>
                <w:szCs w:val="18"/>
              </w:rPr>
              <w:t>5、</w:t>
            </w:r>
            <w:r w:rsidRPr="00DF3AFD">
              <w:rPr>
                <w:rFonts w:ascii="微软雅黑" w:eastAsia="微软雅黑" w:hAnsi="微软雅黑" w:hint="eastAsia"/>
                <w:color w:val="000000"/>
                <w:sz w:val="18"/>
                <w:szCs w:val="18"/>
              </w:rPr>
              <w:t>提供学习进度监控、课程</w:t>
            </w:r>
            <w:r>
              <w:rPr>
                <w:rFonts w:ascii="微软雅黑" w:eastAsia="微软雅黑" w:hAnsi="微软雅黑" w:hint="eastAsia"/>
                <w:color w:val="000000"/>
                <w:sz w:val="18"/>
                <w:szCs w:val="18"/>
              </w:rPr>
              <w:t>访问统计分析、学习诚信监控，可根据学校需求提供教学运行数据。</w:t>
            </w:r>
          </w:p>
        </w:tc>
      </w:tr>
      <w:tr w:rsidR="00C145FA" w:rsidTr="000F1A36">
        <w:trPr>
          <w:trHeight w:val="587"/>
        </w:trPr>
        <w:tc>
          <w:tcPr>
            <w:tcW w:w="5000" w:type="pct"/>
            <w:gridSpan w:val="3"/>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C145FA" w:rsidRPr="008108C8" w:rsidRDefault="00C145FA" w:rsidP="000F1A36">
            <w:pPr>
              <w:spacing w:afterLines="10" w:after="31" w:line="360" w:lineRule="auto"/>
              <w:jc w:val="center"/>
              <w:rPr>
                <w:rFonts w:ascii="宋体" w:hAnsi="宋体"/>
                <w:szCs w:val="21"/>
              </w:rPr>
            </w:pPr>
            <w:r>
              <w:rPr>
                <w:rFonts w:asciiTheme="majorEastAsia" w:hAnsiTheme="majorEastAsia" w:hint="eastAsia"/>
                <w:b/>
                <w:sz w:val="24"/>
              </w:rPr>
              <w:t>三、商务</w:t>
            </w:r>
            <w:r w:rsidRPr="00923140">
              <w:rPr>
                <w:rFonts w:asciiTheme="majorEastAsia" w:hAnsiTheme="majorEastAsia" w:hint="eastAsia"/>
                <w:b/>
                <w:sz w:val="24"/>
              </w:rPr>
              <w:t>要求</w:t>
            </w:r>
          </w:p>
        </w:tc>
      </w:tr>
      <w:tr w:rsidR="00C145FA" w:rsidTr="000F1A36">
        <w:trPr>
          <w:trHeight w:val="302"/>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7A4968" w:rsidRDefault="00C145FA" w:rsidP="000F1A36">
            <w:pPr>
              <w:spacing w:afterLines="10" w:after="31" w:line="360" w:lineRule="auto"/>
              <w:ind w:left="517" w:hangingChars="245" w:hanging="517"/>
              <w:rPr>
                <w:rFonts w:ascii="宋体" w:hAnsi="宋体"/>
                <w:b/>
                <w:szCs w:val="21"/>
              </w:rPr>
            </w:pPr>
            <w:r w:rsidRPr="007A4968">
              <w:rPr>
                <w:rFonts w:ascii="宋体" w:hAnsi="宋体" w:hint="eastAsia"/>
                <w:b/>
                <w:szCs w:val="21"/>
              </w:rPr>
              <w:t>合同签订时间</w:t>
            </w:r>
          </w:p>
        </w:tc>
        <w:tc>
          <w:tcPr>
            <w:tcW w:w="425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7A4968" w:rsidRDefault="00C145FA" w:rsidP="00F7325D">
            <w:pPr>
              <w:spacing w:afterLines="10" w:after="31" w:line="360" w:lineRule="auto"/>
              <w:ind w:firstLineChars="50" w:firstLine="105"/>
              <w:rPr>
                <w:rFonts w:ascii="宋体" w:hAnsi="宋体"/>
                <w:color w:val="000000"/>
                <w:szCs w:val="21"/>
              </w:rPr>
            </w:pPr>
            <w:r w:rsidRPr="007A4968">
              <w:rPr>
                <w:rFonts w:ascii="宋体" w:hAnsi="宋体" w:hint="eastAsia"/>
                <w:color w:val="000000"/>
                <w:szCs w:val="21"/>
              </w:rPr>
              <w:t>自成交通知书发出之日起</w:t>
            </w:r>
            <w:r w:rsidRPr="007A4968">
              <w:rPr>
                <w:rFonts w:ascii="宋体" w:hAnsi="宋体" w:hint="eastAsia"/>
                <w:color w:val="000000"/>
                <w:szCs w:val="21"/>
                <w:u w:val="single"/>
              </w:rPr>
              <w:t> 15 </w:t>
            </w:r>
            <w:r w:rsidRPr="007A4968">
              <w:rPr>
                <w:rFonts w:ascii="宋体" w:hAnsi="宋体" w:hint="eastAsia"/>
                <w:color w:val="000000"/>
                <w:szCs w:val="21"/>
              </w:rPr>
              <w:t>日内。</w:t>
            </w:r>
          </w:p>
        </w:tc>
      </w:tr>
      <w:tr w:rsidR="00C145FA" w:rsidTr="000F1A36">
        <w:trPr>
          <w:trHeight w:val="243"/>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7A4968" w:rsidRDefault="00C145FA" w:rsidP="000F1A36">
            <w:pPr>
              <w:spacing w:afterLines="10" w:after="31" w:line="360" w:lineRule="auto"/>
              <w:ind w:left="517" w:hangingChars="245" w:hanging="517"/>
              <w:rPr>
                <w:rFonts w:ascii="宋体" w:hAnsi="宋体"/>
                <w:b/>
                <w:szCs w:val="21"/>
              </w:rPr>
            </w:pPr>
          </w:p>
          <w:p w:rsidR="00C145FA" w:rsidRPr="007A4968" w:rsidRDefault="00C145FA" w:rsidP="000F1A36">
            <w:pPr>
              <w:spacing w:afterLines="10" w:after="31" w:line="360" w:lineRule="auto"/>
              <w:ind w:left="517" w:hangingChars="245" w:hanging="517"/>
              <w:rPr>
                <w:rFonts w:ascii="宋体" w:hAnsi="宋体"/>
                <w:b/>
                <w:szCs w:val="21"/>
              </w:rPr>
            </w:pPr>
            <w:r w:rsidRPr="007A4968">
              <w:rPr>
                <w:rFonts w:ascii="宋体" w:hAnsi="宋体" w:hint="eastAsia"/>
                <w:b/>
                <w:szCs w:val="21"/>
              </w:rPr>
              <w:t>交付使用</w:t>
            </w:r>
          </w:p>
          <w:p w:rsidR="00C145FA" w:rsidRPr="007A4968" w:rsidRDefault="00C145FA" w:rsidP="000F1A36">
            <w:pPr>
              <w:spacing w:afterLines="10" w:after="31" w:line="360" w:lineRule="auto"/>
              <w:ind w:left="517" w:hangingChars="245" w:hanging="517"/>
              <w:rPr>
                <w:rFonts w:ascii="宋体" w:hAnsi="宋体"/>
                <w:b/>
                <w:szCs w:val="21"/>
              </w:rPr>
            </w:pPr>
          </w:p>
        </w:tc>
        <w:tc>
          <w:tcPr>
            <w:tcW w:w="425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7A4968" w:rsidRDefault="00C145FA" w:rsidP="000F1A36">
            <w:pPr>
              <w:spacing w:afterLines="10" w:after="31" w:line="360" w:lineRule="auto"/>
              <w:rPr>
                <w:rFonts w:ascii="宋体" w:hAnsi="宋体"/>
                <w:color w:val="000000"/>
                <w:szCs w:val="21"/>
              </w:rPr>
            </w:pPr>
            <w:r>
              <w:rPr>
                <w:rFonts w:ascii="宋体" w:hAnsi="宋体" w:hint="eastAsia"/>
                <w:color w:val="000000"/>
                <w:szCs w:val="21"/>
              </w:rPr>
              <w:t>1、</w:t>
            </w:r>
            <w:r w:rsidRPr="007A4968">
              <w:rPr>
                <w:rFonts w:ascii="宋体" w:hAnsi="宋体" w:hint="eastAsia"/>
                <w:color w:val="000000"/>
                <w:szCs w:val="21"/>
              </w:rPr>
              <w:t>交货期：自合同签订之日起</w:t>
            </w:r>
            <w:r w:rsidRPr="007A4968">
              <w:rPr>
                <w:rFonts w:ascii="宋体" w:hAnsi="宋体" w:hint="eastAsia"/>
                <w:color w:val="000000"/>
                <w:szCs w:val="21"/>
                <w:u w:val="single"/>
              </w:rPr>
              <w:t> </w:t>
            </w:r>
            <w:r w:rsidR="00262B18">
              <w:rPr>
                <w:rFonts w:ascii="宋体" w:hAnsi="宋体" w:hint="eastAsia"/>
                <w:color w:val="000000"/>
                <w:szCs w:val="21"/>
                <w:u w:val="single"/>
              </w:rPr>
              <w:t>10</w:t>
            </w:r>
            <w:r w:rsidRPr="007A4968">
              <w:rPr>
                <w:rFonts w:ascii="宋体" w:hAnsi="宋体" w:hint="eastAsia"/>
                <w:color w:val="000000"/>
                <w:szCs w:val="21"/>
                <w:u w:val="single"/>
              </w:rPr>
              <w:t> </w:t>
            </w:r>
            <w:proofErr w:type="gramStart"/>
            <w:r w:rsidRPr="007A4968">
              <w:rPr>
                <w:rFonts w:ascii="宋体" w:hAnsi="宋体" w:hint="eastAsia"/>
                <w:color w:val="000000"/>
                <w:szCs w:val="21"/>
              </w:rPr>
              <w:t>个</w:t>
            </w:r>
            <w:proofErr w:type="gramEnd"/>
            <w:r w:rsidRPr="007A4968">
              <w:rPr>
                <w:rFonts w:ascii="宋体" w:hAnsi="宋体" w:hint="eastAsia"/>
                <w:color w:val="000000"/>
                <w:szCs w:val="21"/>
              </w:rPr>
              <w:t>工作日内；</w:t>
            </w:r>
          </w:p>
          <w:p w:rsidR="00C145FA" w:rsidRPr="007A4968" w:rsidRDefault="00C145FA" w:rsidP="000F1A36">
            <w:pPr>
              <w:spacing w:afterLines="10" w:after="31" w:line="360" w:lineRule="auto"/>
              <w:rPr>
                <w:rFonts w:ascii="宋体" w:hAnsi="宋体"/>
                <w:color w:val="000000"/>
                <w:szCs w:val="21"/>
              </w:rPr>
            </w:pPr>
            <w:r>
              <w:rPr>
                <w:rFonts w:ascii="宋体" w:hAnsi="宋体" w:hint="eastAsia"/>
                <w:color w:val="000000"/>
                <w:szCs w:val="21"/>
              </w:rPr>
              <w:t>2、</w:t>
            </w:r>
            <w:r w:rsidRPr="007A4968">
              <w:rPr>
                <w:rFonts w:ascii="宋体" w:hAnsi="宋体" w:hint="eastAsia"/>
                <w:color w:val="000000"/>
                <w:szCs w:val="21"/>
              </w:rPr>
              <w:t>交货地点：采购方指定地点（南宁市内）；</w:t>
            </w:r>
          </w:p>
          <w:p w:rsidR="00C145FA" w:rsidRPr="007A4968" w:rsidRDefault="00C145FA" w:rsidP="000F1A36">
            <w:pPr>
              <w:spacing w:afterLines="10" w:after="31" w:line="360" w:lineRule="auto"/>
              <w:rPr>
                <w:rFonts w:ascii="宋体" w:hAnsi="宋体"/>
                <w:color w:val="000000"/>
                <w:szCs w:val="21"/>
              </w:rPr>
            </w:pPr>
            <w:r>
              <w:rPr>
                <w:rFonts w:ascii="宋体" w:hAnsi="宋体" w:hint="eastAsia"/>
                <w:color w:val="000000"/>
                <w:szCs w:val="21"/>
              </w:rPr>
              <w:t>3、</w:t>
            </w:r>
            <w:r w:rsidRPr="007A4968">
              <w:rPr>
                <w:rFonts w:ascii="宋体" w:hAnsi="宋体" w:hint="eastAsia"/>
                <w:color w:val="000000"/>
                <w:szCs w:val="21"/>
              </w:rPr>
              <w:t>交货方式：现场交货。</w:t>
            </w:r>
          </w:p>
        </w:tc>
      </w:tr>
      <w:tr w:rsidR="00C145FA" w:rsidTr="000F1A36">
        <w:trPr>
          <w:trHeight w:val="146"/>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Default="00C145FA" w:rsidP="000F1A36">
            <w:pPr>
              <w:spacing w:afterLines="10" w:after="31" w:line="360" w:lineRule="auto"/>
              <w:ind w:left="517" w:hangingChars="245" w:hanging="517"/>
              <w:rPr>
                <w:rFonts w:ascii="宋体" w:hAnsi="宋体"/>
                <w:b/>
                <w:szCs w:val="21"/>
              </w:rPr>
            </w:pPr>
            <w:r w:rsidRPr="007A4968">
              <w:rPr>
                <w:rFonts w:ascii="宋体" w:hAnsi="宋体" w:hint="eastAsia"/>
                <w:b/>
                <w:szCs w:val="21"/>
              </w:rPr>
              <w:t>货物验收</w:t>
            </w:r>
          </w:p>
        </w:tc>
        <w:tc>
          <w:tcPr>
            <w:tcW w:w="425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1800B9" w:rsidRDefault="00C145FA" w:rsidP="000F1A36">
            <w:pPr>
              <w:spacing w:afterLines="10" w:after="31" w:line="360" w:lineRule="auto"/>
              <w:rPr>
                <w:rFonts w:ascii="宋体" w:hAnsi="宋体"/>
                <w:color w:val="000000"/>
                <w:szCs w:val="21"/>
              </w:rPr>
            </w:pPr>
            <w:r>
              <w:rPr>
                <w:rFonts w:ascii="宋体" w:hAnsi="宋体" w:hint="eastAsia"/>
                <w:color w:val="000000"/>
                <w:szCs w:val="21"/>
              </w:rPr>
              <w:t>1、</w:t>
            </w:r>
            <w:r w:rsidRPr="007A4968">
              <w:rPr>
                <w:rFonts w:ascii="宋体" w:hAnsi="宋体" w:hint="eastAsia"/>
                <w:color w:val="000000"/>
                <w:szCs w:val="21"/>
              </w:rPr>
              <w:t>验收条件及标准：</w:t>
            </w:r>
            <w:r w:rsidR="001800B9" w:rsidRPr="002C7293">
              <w:rPr>
                <w:rFonts w:ascii="宋体" w:eastAsiaTheme="minorEastAsia" w:hAnsi="宋体" w:cs="宋体"/>
                <w:kern w:val="0"/>
                <w:szCs w:val="21"/>
              </w:rPr>
              <w:t>按</w:t>
            </w:r>
            <w:r w:rsidR="001800B9">
              <w:rPr>
                <w:rFonts w:ascii="宋体" w:eastAsiaTheme="minorEastAsia" w:hAnsi="宋体" w:cs="宋体"/>
                <w:kern w:val="0"/>
                <w:szCs w:val="21"/>
              </w:rPr>
              <w:t>询价</w:t>
            </w:r>
            <w:r w:rsidR="001800B9" w:rsidRPr="002C7293">
              <w:rPr>
                <w:rFonts w:ascii="宋体" w:eastAsiaTheme="minorEastAsia" w:hAnsi="宋体" w:cs="宋体"/>
                <w:kern w:val="0"/>
                <w:szCs w:val="21"/>
              </w:rPr>
              <w:t>文件中的技术参数进行现场验收</w:t>
            </w:r>
            <w:r w:rsidR="001800B9">
              <w:rPr>
                <w:rFonts w:ascii="宋体" w:hAnsi="宋体" w:hint="eastAsia"/>
                <w:color w:val="000000"/>
                <w:szCs w:val="21"/>
              </w:rPr>
              <w:t>。</w:t>
            </w:r>
          </w:p>
        </w:tc>
      </w:tr>
      <w:tr w:rsidR="00C145FA" w:rsidTr="000F1A36">
        <w:trPr>
          <w:trHeight w:val="194"/>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Default="00C145FA" w:rsidP="000F1A36">
            <w:pPr>
              <w:spacing w:afterLines="10" w:after="31" w:line="360" w:lineRule="auto"/>
              <w:ind w:left="517" w:hangingChars="245" w:hanging="517"/>
              <w:jc w:val="left"/>
              <w:rPr>
                <w:rFonts w:ascii="宋体" w:hAnsi="宋体"/>
                <w:b/>
                <w:szCs w:val="21"/>
              </w:rPr>
            </w:pPr>
            <w:r>
              <w:rPr>
                <w:rFonts w:ascii="宋体" w:hAnsi="宋体" w:hint="eastAsia"/>
                <w:b/>
                <w:szCs w:val="21"/>
              </w:rPr>
              <w:t>售后技术服务</w:t>
            </w:r>
          </w:p>
        </w:tc>
        <w:tc>
          <w:tcPr>
            <w:tcW w:w="425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7A4968" w:rsidRDefault="00C145FA" w:rsidP="000F1A36">
            <w:pPr>
              <w:autoSpaceDE w:val="0"/>
              <w:autoSpaceDN w:val="0"/>
              <w:adjustRightInd w:val="0"/>
              <w:spacing w:afterLines="10" w:after="31" w:line="360" w:lineRule="auto"/>
              <w:jc w:val="left"/>
              <w:rPr>
                <w:rFonts w:ascii="宋体" w:hAnsi="宋体"/>
                <w:color w:val="000000"/>
                <w:szCs w:val="21"/>
              </w:rPr>
            </w:pPr>
            <w:r>
              <w:rPr>
                <w:rFonts w:ascii="宋体" w:hAnsi="宋体" w:hint="eastAsia"/>
                <w:color w:val="000000"/>
                <w:szCs w:val="21"/>
              </w:rPr>
              <w:t>1</w:t>
            </w:r>
            <w:r w:rsidRPr="007A4968">
              <w:rPr>
                <w:rFonts w:ascii="宋体" w:hAnsi="宋体"/>
                <w:color w:val="000000"/>
                <w:szCs w:val="21"/>
              </w:rPr>
              <w:t>、按国家有关规定及厂家承诺实行“三包”，要求免费送货上门、免费安装调试至验收合格</w:t>
            </w:r>
            <w:r w:rsidRPr="007A4968">
              <w:rPr>
                <w:rFonts w:ascii="宋体" w:hAnsi="宋体" w:hint="eastAsia"/>
                <w:color w:val="000000"/>
                <w:szCs w:val="21"/>
              </w:rPr>
              <w:t>；</w:t>
            </w:r>
          </w:p>
          <w:p w:rsidR="00C145FA" w:rsidRPr="007A4968" w:rsidRDefault="00C145FA" w:rsidP="000F1A36">
            <w:pPr>
              <w:spacing w:afterLines="10" w:after="31" w:line="360" w:lineRule="auto"/>
              <w:rPr>
                <w:rFonts w:ascii="宋体" w:hAnsi="宋体"/>
                <w:color w:val="000000"/>
                <w:szCs w:val="21"/>
              </w:rPr>
            </w:pPr>
            <w:r>
              <w:rPr>
                <w:rFonts w:ascii="宋体" w:hAnsi="宋体" w:hint="eastAsia"/>
                <w:color w:val="000000"/>
                <w:szCs w:val="21"/>
              </w:rPr>
              <w:t>2</w:t>
            </w:r>
            <w:r w:rsidRPr="007A4968">
              <w:rPr>
                <w:rFonts w:ascii="宋体" w:hAnsi="宋体" w:hint="eastAsia"/>
                <w:color w:val="000000"/>
                <w:szCs w:val="21"/>
              </w:rPr>
              <w:t>、故障响应时间：成交供应</w:t>
            </w:r>
            <w:proofErr w:type="gramStart"/>
            <w:r w:rsidRPr="007A4968">
              <w:rPr>
                <w:rFonts w:ascii="宋体" w:hAnsi="宋体" w:hint="eastAsia"/>
                <w:color w:val="000000"/>
                <w:szCs w:val="21"/>
              </w:rPr>
              <w:t>商接到</w:t>
            </w:r>
            <w:proofErr w:type="gramEnd"/>
            <w:r w:rsidRPr="007A4968">
              <w:rPr>
                <w:rFonts w:ascii="宋体" w:hAnsi="宋体" w:hint="eastAsia"/>
                <w:color w:val="000000"/>
                <w:szCs w:val="21"/>
              </w:rPr>
              <w:t>故障通知后在</w:t>
            </w:r>
            <w:r w:rsidRPr="00D43E7A">
              <w:rPr>
                <w:rFonts w:ascii="宋体" w:hAnsi="宋体" w:hint="eastAsia"/>
                <w:color w:val="000000"/>
                <w:szCs w:val="21"/>
                <w:u w:val="single"/>
              </w:rPr>
              <w:t xml:space="preserve"> 2 </w:t>
            </w:r>
            <w:r w:rsidRPr="007A4968">
              <w:rPr>
                <w:rFonts w:ascii="宋体" w:hAnsi="宋体" w:hint="eastAsia"/>
                <w:color w:val="000000"/>
                <w:szCs w:val="21"/>
              </w:rPr>
              <w:t>小时内响应，</w:t>
            </w:r>
            <w:r w:rsidRPr="00D43E7A">
              <w:rPr>
                <w:rFonts w:ascii="宋体" w:hAnsi="宋体" w:hint="eastAsia"/>
                <w:color w:val="000000"/>
                <w:szCs w:val="21"/>
                <w:u w:val="single"/>
              </w:rPr>
              <w:t xml:space="preserve"> 24 </w:t>
            </w:r>
            <w:r w:rsidRPr="007A4968">
              <w:rPr>
                <w:rFonts w:ascii="宋体" w:hAnsi="宋体" w:hint="eastAsia"/>
                <w:color w:val="000000"/>
                <w:szCs w:val="21"/>
              </w:rPr>
              <w:t>小时内到达现场排除故障。</w:t>
            </w:r>
          </w:p>
        </w:tc>
      </w:tr>
      <w:tr w:rsidR="00C145FA" w:rsidTr="000F1A36">
        <w:trPr>
          <w:trHeight w:val="546"/>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C145FA" w:rsidRDefault="00C145FA" w:rsidP="000F1A36">
            <w:pPr>
              <w:spacing w:afterLines="10" w:after="31" w:line="360" w:lineRule="auto"/>
              <w:ind w:left="517" w:hangingChars="245" w:hanging="517"/>
              <w:rPr>
                <w:rFonts w:ascii="宋体" w:hAnsi="宋体"/>
                <w:b/>
                <w:szCs w:val="21"/>
              </w:rPr>
            </w:pPr>
            <w:r>
              <w:rPr>
                <w:rFonts w:ascii="宋体" w:hAnsi="宋体" w:hint="eastAsia"/>
                <w:b/>
                <w:szCs w:val="21"/>
              </w:rPr>
              <w:t>付款方式</w:t>
            </w:r>
          </w:p>
        </w:tc>
        <w:tc>
          <w:tcPr>
            <w:tcW w:w="425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145FA" w:rsidRPr="007A4968" w:rsidRDefault="00C145FA" w:rsidP="00187949">
            <w:pPr>
              <w:widowControl/>
              <w:shd w:val="clear" w:color="auto" w:fill="FFFFFF"/>
              <w:spacing w:afterLines="10" w:after="31" w:line="360" w:lineRule="auto"/>
              <w:rPr>
                <w:rFonts w:ascii="宋体" w:hAnsi="宋体"/>
                <w:color w:val="000000"/>
                <w:szCs w:val="21"/>
              </w:rPr>
            </w:pPr>
            <w:r w:rsidRPr="007A4968">
              <w:rPr>
                <w:rFonts w:ascii="宋体" w:hAnsi="宋体" w:hint="eastAsia"/>
                <w:color w:val="000000"/>
                <w:szCs w:val="21"/>
              </w:rPr>
              <w:t>本项目无预付款，采购方对本合同货物验收合格并在收到符合条款约定的发票后的</w:t>
            </w:r>
            <w:r w:rsidR="00187949">
              <w:rPr>
                <w:rFonts w:ascii="宋体" w:hAnsi="宋体" w:hint="eastAsia"/>
                <w:color w:val="000000"/>
                <w:szCs w:val="21"/>
                <w:u w:val="single"/>
              </w:rPr>
              <w:t>15</w:t>
            </w:r>
            <w:r w:rsidRPr="007A4968">
              <w:rPr>
                <w:rFonts w:ascii="宋体" w:hAnsi="宋体" w:hint="eastAsia"/>
                <w:color w:val="000000"/>
                <w:szCs w:val="21"/>
              </w:rPr>
              <w:t>个工作日内，一次性支付合同款。</w:t>
            </w:r>
          </w:p>
        </w:tc>
      </w:tr>
      <w:tr w:rsidR="00C145FA" w:rsidTr="000F1A36">
        <w:trPr>
          <w:trHeight w:val="4160"/>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Default="00C145FA" w:rsidP="000F1A36">
            <w:pPr>
              <w:spacing w:afterLines="10" w:after="31" w:line="360" w:lineRule="auto"/>
              <w:ind w:left="517" w:hangingChars="245" w:hanging="517"/>
              <w:rPr>
                <w:rFonts w:ascii="宋体" w:hAnsi="宋体"/>
                <w:b/>
                <w:szCs w:val="21"/>
              </w:rPr>
            </w:pPr>
            <w:r>
              <w:rPr>
                <w:rFonts w:ascii="宋体" w:hAnsi="宋体" w:hint="eastAsia"/>
                <w:b/>
                <w:szCs w:val="21"/>
              </w:rPr>
              <w:lastRenderedPageBreak/>
              <w:t>其他要求</w:t>
            </w:r>
          </w:p>
        </w:tc>
        <w:tc>
          <w:tcPr>
            <w:tcW w:w="425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7A4968" w:rsidRDefault="00C145FA" w:rsidP="000F1A36">
            <w:pPr>
              <w:spacing w:afterLines="10" w:after="31" w:line="360" w:lineRule="auto"/>
              <w:rPr>
                <w:rFonts w:ascii="宋体" w:hAnsi="宋体"/>
                <w:color w:val="000000"/>
                <w:szCs w:val="21"/>
              </w:rPr>
            </w:pPr>
            <w:r w:rsidRPr="007A4968">
              <w:rPr>
                <w:rFonts w:ascii="宋体" w:hAnsi="宋体" w:hint="eastAsia"/>
                <w:color w:val="000000"/>
                <w:szCs w:val="21"/>
              </w:rPr>
              <w:t>1、竞标报价为采购人指定地点的现场交货价，包括：</w:t>
            </w:r>
          </w:p>
          <w:p w:rsidR="00C145FA" w:rsidRPr="007A4968" w:rsidRDefault="00C145FA" w:rsidP="000F1A36">
            <w:pPr>
              <w:spacing w:afterLines="10" w:after="31" w:line="360" w:lineRule="auto"/>
              <w:rPr>
                <w:rFonts w:ascii="宋体" w:hAnsi="宋体"/>
                <w:color w:val="000000"/>
                <w:szCs w:val="21"/>
              </w:rPr>
            </w:pPr>
            <w:r w:rsidRPr="007A4968">
              <w:rPr>
                <w:rFonts w:ascii="宋体" w:hAnsi="宋体" w:hint="eastAsia"/>
                <w:color w:val="000000"/>
                <w:szCs w:val="21"/>
              </w:rPr>
              <w:t>（1）货物及标准附件、备品备件、专用工具的价格；</w:t>
            </w:r>
          </w:p>
          <w:p w:rsidR="00C145FA" w:rsidRPr="007A4968" w:rsidRDefault="00C145FA" w:rsidP="000F1A36">
            <w:pPr>
              <w:spacing w:afterLines="10" w:after="31" w:line="360" w:lineRule="auto"/>
              <w:rPr>
                <w:rFonts w:ascii="宋体" w:hAnsi="宋体"/>
                <w:color w:val="000000"/>
                <w:szCs w:val="21"/>
              </w:rPr>
            </w:pPr>
            <w:r w:rsidRPr="007A4968">
              <w:rPr>
                <w:rFonts w:ascii="宋体" w:hAnsi="宋体" w:hint="eastAsia"/>
                <w:color w:val="000000"/>
                <w:szCs w:val="21"/>
              </w:rPr>
              <w:t>（2）运输、装卸、调试、培训、技术支持、售后服务等费用；</w:t>
            </w:r>
          </w:p>
          <w:p w:rsidR="00C145FA" w:rsidRPr="007A4968" w:rsidRDefault="00C145FA" w:rsidP="000F1A36">
            <w:pPr>
              <w:spacing w:afterLines="10" w:after="31" w:line="360" w:lineRule="auto"/>
              <w:rPr>
                <w:rFonts w:ascii="宋体" w:hAnsi="宋体"/>
                <w:color w:val="000000"/>
                <w:szCs w:val="21"/>
              </w:rPr>
            </w:pPr>
            <w:r w:rsidRPr="007A4968">
              <w:rPr>
                <w:rFonts w:ascii="宋体" w:hAnsi="宋体" w:hint="eastAsia"/>
                <w:color w:val="000000"/>
                <w:szCs w:val="21"/>
              </w:rPr>
              <w:t>（3）必要的保险费用、聘请专家费用和各项税费；</w:t>
            </w:r>
          </w:p>
          <w:p w:rsidR="00C145FA" w:rsidRPr="007A4968" w:rsidRDefault="00C145FA" w:rsidP="000F1A36">
            <w:pPr>
              <w:widowControl/>
              <w:spacing w:afterLines="10" w:after="31" w:line="360" w:lineRule="auto"/>
              <w:textAlignment w:val="center"/>
              <w:rPr>
                <w:rFonts w:ascii="宋体" w:hAnsi="宋体"/>
                <w:color w:val="000000"/>
                <w:szCs w:val="21"/>
              </w:rPr>
            </w:pPr>
            <w:r w:rsidRPr="007A4968">
              <w:rPr>
                <w:rFonts w:ascii="宋体" w:hAnsi="宋体" w:hint="eastAsia"/>
                <w:color w:val="000000"/>
                <w:szCs w:val="21"/>
              </w:rPr>
              <w:t>2、</w:t>
            </w:r>
            <w:r w:rsidR="00563EE2" w:rsidRPr="007A4968">
              <w:rPr>
                <w:rFonts w:ascii="宋体" w:hAnsi="宋体" w:hint="eastAsia"/>
                <w:color w:val="000000"/>
                <w:szCs w:val="21"/>
              </w:rPr>
              <w:t>供应商</w:t>
            </w:r>
            <w:r w:rsidRPr="007A4968">
              <w:rPr>
                <w:rFonts w:ascii="宋体" w:hAnsi="宋体" w:hint="eastAsia"/>
                <w:color w:val="000000"/>
                <w:szCs w:val="21"/>
              </w:rPr>
              <w:t>所报价物品必须是原厂正货，经检验合格的，未经使用的全新产品。</w:t>
            </w:r>
          </w:p>
          <w:p w:rsidR="00C145FA" w:rsidRPr="00894657" w:rsidRDefault="00C145FA" w:rsidP="00563EE2">
            <w:pPr>
              <w:spacing w:afterLines="10" w:after="31" w:line="360" w:lineRule="auto"/>
              <w:rPr>
                <w:rFonts w:ascii="宋体" w:hAnsi="宋体"/>
                <w:color w:val="000000"/>
                <w:szCs w:val="21"/>
              </w:rPr>
            </w:pPr>
            <w:r w:rsidRPr="007A4968">
              <w:rPr>
                <w:rFonts w:ascii="宋体" w:hAnsi="宋体" w:hint="eastAsia"/>
                <w:color w:val="000000"/>
                <w:szCs w:val="21"/>
              </w:rPr>
              <w:t>3、供应商应就本合同约定的业务向甲方开具真实有效、合法合</w:t>
            </w:r>
            <w:proofErr w:type="gramStart"/>
            <w:r w:rsidRPr="007A4968">
              <w:rPr>
                <w:rFonts w:ascii="宋体" w:hAnsi="宋体" w:hint="eastAsia"/>
                <w:color w:val="000000"/>
                <w:szCs w:val="21"/>
              </w:rPr>
              <w:t>规</w:t>
            </w:r>
            <w:proofErr w:type="gramEnd"/>
            <w:r w:rsidRPr="007A4968">
              <w:rPr>
                <w:rFonts w:ascii="宋体" w:hAnsi="宋体" w:hint="eastAsia"/>
                <w:color w:val="000000"/>
                <w:szCs w:val="21"/>
              </w:rPr>
              <w:t>的增值税普通发票，若因供应商自身原因或所开具发票本身问题造成采购方日后发生税务风险或审计风险等，由供应商承担相应责任，且采购方有保持进一步提请法律诉讼的权利。</w:t>
            </w:r>
          </w:p>
        </w:tc>
      </w:tr>
    </w:tbl>
    <w:p w:rsidR="00784BD4" w:rsidRDefault="00784BD4" w:rsidP="000F1A36">
      <w:pPr>
        <w:spacing w:line="360" w:lineRule="auto"/>
        <w:rPr>
          <w:rFonts w:asciiTheme="majorEastAsia" w:eastAsiaTheme="majorEastAsia" w:hAnsiTheme="majorEastAsia"/>
          <w:b/>
          <w:sz w:val="32"/>
        </w:rPr>
      </w:pPr>
    </w:p>
    <w:p w:rsidR="00784BD4" w:rsidRDefault="00784BD4"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7A7137" w:rsidRDefault="007A7137" w:rsidP="000F1A36">
      <w:pPr>
        <w:spacing w:line="360" w:lineRule="auto"/>
        <w:rPr>
          <w:rFonts w:asciiTheme="majorEastAsia" w:eastAsiaTheme="majorEastAsia" w:hAnsiTheme="majorEastAsia"/>
          <w:b/>
          <w:sz w:val="32"/>
        </w:rPr>
      </w:pPr>
    </w:p>
    <w:p w:rsidR="00945050" w:rsidRPr="00945050" w:rsidRDefault="00C70392" w:rsidP="000F1A36">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lastRenderedPageBreak/>
        <w:t>三</w:t>
      </w:r>
      <w:r w:rsidR="00AF7B53">
        <w:rPr>
          <w:rFonts w:asciiTheme="majorEastAsia" w:eastAsiaTheme="majorEastAsia" w:hAnsiTheme="majorEastAsia" w:hint="eastAsia"/>
          <w:b/>
          <w:sz w:val="32"/>
        </w:rPr>
        <w:t>、</w:t>
      </w:r>
      <w:r w:rsidR="00512A42">
        <w:rPr>
          <w:rFonts w:asciiTheme="majorEastAsia" w:eastAsiaTheme="majorEastAsia" w:hAnsiTheme="majorEastAsia" w:hint="eastAsia"/>
          <w:b/>
          <w:sz w:val="32"/>
        </w:rPr>
        <w:t>评审办法</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一、评标方法：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三、说明</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w:t>
      </w:r>
      <w:proofErr w:type="gramStart"/>
      <w:r w:rsidRPr="00CE31DE">
        <w:rPr>
          <w:rFonts w:ascii="宋体" w:hAnsi="宋体" w:cs="Courier New" w:hint="eastAsia"/>
          <w:bCs/>
          <w:szCs w:val="21"/>
        </w:rPr>
        <w:t>价</w:t>
      </w:r>
      <w:proofErr w:type="gramEnd"/>
      <w:r w:rsidRPr="00CE31DE">
        <w:rPr>
          <w:rFonts w:ascii="宋体" w:hAnsi="宋体" w:cs="Courier New" w:hint="eastAsia"/>
          <w:bCs/>
          <w:szCs w:val="21"/>
        </w:rPr>
        <w:t>，询价小组有权予以拒绝。</w:t>
      </w:r>
    </w:p>
    <w:p w:rsidR="00945050" w:rsidRPr="00BE29BA" w:rsidRDefault="00945050" w:rsidP="000F1A36">
      <w:pPr>
        <w:spacing w:beforeLines="50" w:before="156" w:afterLines="50" w:after="156" w:line="360" w:lineRule="auto"/>
        <w:ind w:firstLineChars="200" w:firstLine="420"/>
        <w:rPr>
          <w:rFonts w:ascii="宋体" w:hAnsi="宋体"/>
          <w:b/>
          <w:szCs w:val="21"/>
          <w:highlight w:val="yellow"/>
        </w:rPr>
      </w:pPr>
      <w:r w:rsidRPr="00CE31DE">
        <w:rPr>
          <w:rFonts w:ascii="宋体" w:hAnsi="宋体" w:cs="Courier New" w:hint="eastAsia"/>
          <w:bCs/>
          <w:szCs w:val="21"/>
        </w:rPr>
        <w:t>3、供应商一旦被发现有</w:t>
      </w:r>
      <w:proofErr w:type="gramStart"/>
      <w:r w:rsidRPr="00CE31DE">
        <w:rPr>
          <w:rFonts w:ascii="宋体" w:hAnsi="宋体" w:cs="Courier New" w:hint="eastAsia"/>
          <w:bCs/>
          <w:szCs w:val="21"/>
        </w:rPr>
        <w:t>虚假响应</w:t>
      </w:r>
      <w:proofErr w:type="gramEnd"/>
      <w:r w:rsidRPr="00CE31DE">
        <w:rPr>
          <w:rFonts w:ascii="宋体" w:hAnsi="宋体" w:cs="Courier New" w:hint="eastAsia"/>
          <w:bCs/>
          <w:szCs w:val="21"/>
        </w:rPr>
        <w:t>情况，将被取消报价或成交资格。</w:t>
      </w:r>
    </w:p>
    <w:p w:rsidR="00945050" w:rsidRPr="00BE29BA" w:rsidRDefault="00945050" w:rsidP="000F1A36">
      <w:pPr>
        <w:spacing w:line="360" w:lineRule="auto"/>
        <w:jc w:val="center"/>
        <w:rPr>
          <w:rFonts w:ascii="宋体" w:hAnsi="宋体"/>
          <w:szCs w:val="21"/>
          <w:highlight w:val="yellow"/>
        </w:rPr>
      </w:pPr>
    </w:p>
    <w:p w:rsidR="00AD3EBF" w:rsidRPr="00945050"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F7B53" w:rsidRDefault="00AF7B53" w:rsidP="000F1A36">
      <w:pPr>
        <w:spacing w:line="360" w:lineRule="auto"/>
      </w:pPr>
    </w:p>
    <w:p w:rsidR="00E17D9A" w:rsidRDefault="00E17D9A" w:rsidP="000F1A36">
      <w:pPr>
        <w:spacing w:line="360" w:lineRule="auto"/>
        <w:ind w:right="960"/>
        <w:rPr>
          <w:rFonts w:asciiTheme="majorEastAsia" w:eastAsiaTheme="majorEastAsia" w:hAnsiTheme="majorEastAsia"/>
          <w:b/>
          <w:sz w:val="32"/>
          <w:szCs w:val="32"/>
        </w:rPr>
      </w:pPr>
      <w:bookmarkStart w:id="1" w:name="_Toc41918597"/>
    </w:p>
    <w:p w:rsidR="00E17D9A" w:rsidRDefault="00E17D9A" w:rsidP="00AF7B53">
      <w:pPr>
        <w:spacing w:line="360" w:lineRule="exact"/>
        <w:ind w:right="960"/>
        <w:rPr>
          <w:rFonts w:asciiTheme="majorEastAsia" w:eastAsiaTheme="majorEastAsia" w:hAnsiTheme="majorEastAsia"/>
          <w:b/>
          <w:sz w:val="32"/>
          <w:szCs w:val="32"/>
        </w:rPr>
      </w:pPr>
    </w:p>
    <w:p w:rsidR="00AF7B53" w:rsidRPr="00AF7B53" w:rsidRDefault="00C70392" w:rsidP="00AF7B53">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四</w:t>
      </w:r>
      <w:r w:rsidR="00AF7B53" w:rsidRPr="00AF7B53">
        <w:rPr>
          <w:rFonts w:asciiTheme="majorEastAsia" w:eastAsiaTheme="majorEastAsia" w:hAnsiTheme="majorEastAsia" w:hint="eastAsia"/>
          <w:b/>
          <w:sz w:val="32"/>
          <w:szCs w:val="32"/>
        </w:rPr>
        <w:t>、响应文件格式</w:t>
      </w:r>
      <w:bookmarkEnd w:id="1"/>
    </w:p>
    <w:p w:rsidR="00AF7B53" w:rsidRPr="00BE29BA" w:rsidRDefault="00AF7B53" w:rsidP="00AF7B53">
      <w:pPr>
        <w:spacing w:line="240" w:lineRule="atLeast"/>
        <w:jc w:val="center"/>
        <w:rPr>
          <w:rFonts w:ascii="宋体" w:hAnsi="宋体"/>
          <w:b/>
          <w:sz w:val="32"/>
          <w:szCs w:val="32"/>
          <w:highlight w:val="yellow"/>
        </w:rPr>
      </w:pPr>
    </w:p>
    <w:p w:rsidR="00AF7B53" w:rsidRPr="005B41ED" w:rsidRDefault="00AF7B53" w:rsidP="00AF7B53">
      <w:pPr>
        <w:spacing w:line="240" w:lineRule="atLeast"/>
        <w:jc w:val="center"/>
        <w:rPr>
          <w:rFonts w:ascii="宋体" w:hAnsi="宋体"/>
          <w:b/>
          <w:sz w:val="32"/>
          <w:szCs w:val="32"/>
        </w:rPr>
      </w:pPr>
    </w:p>
    <w:p w:rsidR="00AF7B53" w:rsidRDefault="00AF7B53" w:rsidP="00AF7B53">
      <w:pPr>
        <w:spacing w:line="240" w:lineRule="atLeast"/>
        <w:jc w:val="center"/>
        <w:rPr>
          <w:rFonts w:ascii="宋体" w:hAnsi="宋体"/>
          <w:b/>
          <w:sz w:val="44"/>
          <w:szCs w:val="44"/>
        </w:rPr>
      </w:pPr>
    </w:p>
    <w:p w:rsidR="00AF7B53" w:rsidRDefault="00AF7B53" w:rsidP="00AF7B53">
      <w:pPr>
        <w:spacing w:line="240" w:lineRule="atLeast"/>
        <w:jc w:val="center"/>
        <w:rPr>
          <w:rFonts w:ascii="宋体" w:hAnsi="宋体"/>
          <w:b/>
          <w:sz w:val="44"/>
          <w:szCs w:val="44"/>
        </w:rPr>
      </w:pPr>
    </w:p>
    <w:p w:rsidR="00AF7B53" w:rsidRPr="005B41ED" w:rsidRDefault="00AF7B53" w:rsidP="00AF7B53">
      <w:pPr>
        <w:spacing w:line="240" w:lineRule="atLeast"/>
        <w:jc w:val="center"/>
        <w:rPr>
          <w:rFonts w:ascii="宋体" w:hAnsi="宋体"/>
          <w:b/>
          <w:sz w:val="32"/>
          <w:szCs w:val="32"/>
        </w:rPr>
      </w:pPr>
      <w:r w:rsidRPr="005B41ED">
        <w:rPr>
          <w:rFonts w:ascii="宋体" w:hAnsi="宋体" w:hint="eastAsia"/>
          <w:b/>
          <w:sz w:val="44"/>
          <w:szCs w:val="44"/>
        </w:rPr>
        <w:t>响 应 文 件</w:t>
      </w:r>
      <w:r w:rsidRPr="005B41ED">
        <w:rPr>
          <w:rFonts w:ascii="宋体" w:hAnsi="宋体" w:hint="eastAsia"/>
          <w:b/>
          <w:sz w:val="32"/>
          <w:szCs w:val="32"/>
        </w:rPr>
        <w:t xml:space="preserve"> </w:t>
      </w:r>
      <w:r w:rsidRPr="005B41ED">
        <w:rPr>
          <w:rFonts w:ascii="宋体" w:hAnsi="宋体" w:hint="eastAsia"/>
          <w:szCs w:val="21"/>
        </w:rPr>
        <w:t>(封面)</w:t>
      </w: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tabs>
          <w:tab w:val="left" w:pos="3240"/>
        </w:tabs>
        <w:spacing w:line="360" w:lineRule="auto"/>
        <w:jc w:val="left"/>
        <w:rPr>
          <w:rFonts w:ascii="宋体" w:hAnsi="宋体"/>
          <w:szCs w:val="21"/>
          <w:u w:val="single"/>
        </w:rPr>
      </w:pPr>
      <w:r w:rsidRPr="005B41ED">
        <w:rPr>
          <w:rFonts w:ascii="宋体" w:hAnsi="宋体" w:hint="eastAsia"/>
          <w:szCs w:val="21"/>
        </w:rPr>
        <w:t>采购项目名称：</w:t>
      </w:r>
      <w:r w:rsidRPr="005B41ED">
        <w:rPr>
          <w:rFonts w:ascii="宋体" w:hAnsi="宋体" w:hint="eastAsia"/>
          <w:szCs w:val="21"/>
          <w:u w:val="single"/>
        </w:rPr>
        <w:t xml:space="preserve">                       </w:t>
      </w: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r w:rsidRPr="005B41ED">
        <w:rPr>
          <w:rFonts w:ascii="宋体" w:hAnsi="宋体" w:hint="eastAsia"/>
          <w:szCs w:val="21"/>
        </w:rPr>
        <w:t xml:space="preserve">                                        （供应商名称）</w:t>
      </w:r>
    </w:p>
    <w:p w:rsidR="00AF7B53" w:rsidRPr="005B41ED" w:rsidRDefault="00AF7B53" w:rsidP="00AF7B53">
      <w:pPr>
        <w:spacing w:line="360" w:lineRule="auto"/>
        <w:ind w:firstLineChars="2910" w:firstLine="6111"/>
        <w:rPr>
          <w:rFonts w:ascii="宋体" w:hAnsi="宋体"/>
          <w:szCs w:val="21"/>
        </w:rPr>
      </w:pPr>
      <w:r w:rsidRPr="005B41ED">
        <w:rPr>
          <w:rFonts w:ascii="宋体" w:hAnsi="宋体" w:hint="eastAsia"/>
          <w:szCs w:val="21"/>
        </w:rPr>
        <w:t>年</w:t>
      </w:r>
      <w:r w:rsidRPr="005B41ED">
        <w:rPr>
          <w:rFonts w:ascii="宋体" w:hAnsi="宋体" w:cs="宋体" w:hint="eastAsia"/>
          <w:szCs w:val="21"/>
        </w:rPr>
        <w:t xml:space="preserve">    </w:t>
      </w:r>
      <w:r w:rsidRPr="005B41ED">
        <w:rPr>
          <w:rFonts w:ascii="宋体" w:hAnsi="宋体" w:hint="eastAsia"/>
          <w:szCs w:val="21"/>
        </w:rPr>
        <w:t>月    日</w:t>
      </w: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BE29BA" w:rsidRDefault="00AF7B53" w:rsidP="00AF7B53">
      <w:pPr>
        <w:spacing w:line="300" w:lineRule="auto"/>
        <w:rPr>
          <w:rFonts w:ascii="宋体" w:hAnsi="宋体"/>
          <w:szCs w:val="21"/>
          <w:highlight w:val="yellow"/>
        </w:rPr>
      </w:pPr>
    </w:p>
    <w:p w:rsidR="00AF7B53" w:rsidRDefault="00AF7B53" w:rsidP="00AF7B53">
      <w:pPr>
        <w:spacing w:line="360" w:lineRule="exact"/>
        <w:rPr>
          <w:rFonts w:ascii="宋体" w:hAnsi="宋体"/>
          <w:b/>
          <w:szCs w:val="21"/>
        </w:rPr>
      </w:pPr>
    </w:p>
    <w:p w:rsidR="00AF7B53" w:rsidRDefault="00AF7B53" w:rsidP="00AF7B53">
      <w:pPr>
        <w:spacing w:line="360" w:lineRule="exact"/>
        <w:rPr>
          <w:rFonts w:ascii="宋体" w:hAnsi="宋体"/>
          <w:b/>
          <w:szCs w:val="21"/>
        </w:rPr>
      </w:pPr>
    </w:p>
    <w:p w:rsidR="004F43F8" w:rsidRDefault="004F43F8" w:rsidP="004F43F8">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1、报价表</w:t>
      </w:r>
    </w:p>
    <w:p w:rsidR="004F43F8" w:rsidRDefault="004F43F8" w:rsidP="004F43F8">
      <w:pPr>
        <w:spacing w:line="360" w:lineRule="exact"/>
        <w:ind w:right="960"/>
        <w:rPr>
          <w:rFonts w:asciiTheme="majorEastAsia" w:eastAsiaTheme="majorEastAsia" w:hAnsiTheme="majorEastAsia"/>
          <w:b/>
          <w:sz w:val="32"/>
          <w:szCs w:val="32"/>
        </w:rPr>
      </w:pPr>
    </w:p>
    <w:p w:rsidR="004F43F8" w:rsidRDefault="004F43F8" w:rsidP="004F43F8">
      <w:pPr>
        <w:spacing w:line="360" w:lineRule="auto"/>
        <w:jc w:val="center"/>
        <w:rPr>
          <w:rFonts w:asciiTheme="minorEastAsia" w:eastAsiaTheme="minorEastAsia" w:hAnsiTheme="minorEastAsia"/>
          <w:b/>
          <w:sz w:val="28"/>
          <w:szCs w:val="30"/>
        </w:rPr>
      </w:pPr>
      <w:r w:rsidRPr="00DD2203">
        <w:rPr>
          <w:rFonts w:asciiTheme="minorEastAsia" w:eastAsiaTheme="minorEastAsia" w:hAnsiTheme="minorEastAsia" w:hint="eastAsia"/>
          <w:b/>
          <w:sz w:val="28"/>
          <w:szCs w:val="30"/>
        </w:rPr>
        <w:t>广西工商职业技术学院经管</w:t>
      </w:r>
      <w:proofErr w:type="gramStart"/>
      <w:r w:rsidRPr="00DD2203">
        <w:rPr>
          <w:rFonts w:asciiTheme="minorEastAsia" w:eastAsiaTheme="minorEastAsia" w:hAnsiTheme="minorEastAsia" w:hint="eastAsia"/>
          <w:b/>
          <w:sz w:val="28"/>
          <w:szCs w:val="30"/>
        </w:rPr>
        <w:t>系工商教学</w:t>
      </w:r>
      <w:proofErr w:type="gramEnd"/>
      <w:r w:rsidRPr="00DD2203">
        <w:rPr>
          <w:rFonts w:asciiTheme="minorEastAsia" w:eastAsiaTheme="minorEastAsia" w:hAnsiTheme="minorEastAsia" w:hint="eastAsia"/>
          <w:b/>
          <w:sz w:val="28"/>
          <w:szCs w:val="30"/>
        </w:rPr>
        <w:t>资源库-创业模拟系统项目</w:t>
      </w:r>
    </w:p>
    <w:p w:rsidR="004F43F8" w:rsidRPr="00512A42" w:rsidRDefault="004F43F8" w:rsidP="004F43F8">
      <w:pPr>
        <w:spacing w:line="360" w:lineRule="auto"/>
        <w:jc w:val="center"/>
        <w:rPr>
          <w:rFonts w:asciiTheme="minorEastAsia" w:eastAsiaTheme="minorEastAsia" w:hAnsiTheme="minorEastAsia"/>
          <w:b/>
          <w:sz w:val="28"/>
          <w:szCs w:val="30"/>
        </w:rPr>
      </w:pPr>
      <w:r w:rsidRPr="00DD2203">
        <w:rPr>
          <w:rFonts w:asciiTheme="minorEastAsia" w:eastAsiaTheme="minorEastAsia" w:hAnsiTheme="minorEastAsia" w:hint="eastAsia"/>
          <w:b/>
          <w:sz w:val="28"/>
          <w:szCs w:val="30"/>
        </w:rPr>
        <w:t>采购</w:t>
      </w:r>
      <w:r>
        <w:rPr>
          <w:rFonts w:asciiTheme="minorEastAsia" w:eastAsiaTheme="minorEastAsia" w:hAnsiTheme="minorEastAsia" w:hint="eastAsia"/>
          <w:b/>
          <w:sz w:val="28"/>
          <w:szCs w:val="30"/>
        </w:rPr>
        <w:t>报价表</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1782"/>
      </w:tblGrid>
      <w:tr w:rsidR="004F43F8" w:rsidTr="00C4402E">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p>
        </w:tc>
      </w:tr>
      <w:tr w:rsidR="004F43F8" w:rsidTr="00C4402E">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108"/>
              <w:jc w:val="center"/>
              <w:rPr>
                <w:rFonts w:ascii="宋体" w:hAnsi="宋体"/>
                <w:sz w:val="28"/>
                <w:szCs w:val="28"/>
              </w:rPr>
            </w:pPr>
            <w:r>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960"/>
              <w:jc w:val="center"/>
              <w:rPr>
                <w:rFonts w:ascii="宋体" w:hAnsi="宋体"/>
                <w:sz w:val="28"/>
                <w:szCs w:val="28"/>
              </w:rPr>
            </w:pPr>
          </w:p>
        </w:tc>
      </w:tr>
      <w:tr w:rsidR="004F43F8" w:rsidTr="00C4402E">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7A7137">
            <w:pPr>
              <w:spacing w:line="360" w:lineRule="exact"/>
              <w:ind w:right="960"/>
              <w:jc w:val="left"/>
              <w:rPr>
                <w:rFonts w:ascii="宋体" w:hAnsi="宋体"/>
                <w:sz w:val="28"/>
                <w:szCs w:val="28"/>
              </w:rPr>
            </w:pPr>
            <w:r w:rsidRPr="00BC09B7">
              <w:rPr>
                <w:rFonts w:asciiTheme="minorEastAsia" w:hAnsiTheme="minorEastAsia" w:hint="eastAsia"/>
                <w:sz w:val="28"/>
                <w:szCs w:val="28"/>
              </w:rPr>
              <w:t>￥4.</w:t>
            </w:r>
            <w:r w:rsidR="007A7137">
              <w:rPr>
                <w:rFonts w:asciiTheme="minorEastAsia" w:hAnsiTheme="minorEastAsia" w:hint="eastAsia"/>
                <w:sz w:val="28"/>
                <w:szCs w:val="28"/>
              </w:rPr>
              <w:t>68</w:t>
            </w:r>
            <w:r w:rsidRPr="00BC09B7">
              <w:rPr>
                <w:rFonts w:asciiTheme="minorEastAsia" w:hAnsiTheme="minorEastAsia" w:hint="eastAsia"/>
                <w:sz w:val="28"/>
                <w:szCs w:val="28"/>
              </w:rPr>
              <w:t>万元</w:t>
            </w:r>
          </w:p>
        </w:tc>
      </w:tr>
      <w:tr w:rsidR="004F43F8" w:rsidTr="00C4402E">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Pr="005760B1" w:rsidRDefault="004F43F8" w:rsidP="004F43F8">
            <w:pPr>
              <w:jc w:val="left"/>
              <w:rPr>
                <w:rFonts w:ascii="仿宋" w:eastAsia="仿宋" w:hAnsi="仿宋"/>
                <w:sz w:val="28"/>
                <w:szCs w:val="28"/>
              </w:rPr>
            </w:pPr>
            <w:r w:rsidRPr="00DD2203">
              <w:rPr>
                <w:rFonts w:ascii="宋体" w:hAnsi="宋体" w:hint="eastAsia"/>
                <w:sz w:val="28"/>
                <w:szCs w:val="28"/>
              </w:rPr>
              <w:t>详见</w:t>
            </w:r>
            <w:r>
              <w:rPr>
                <w:rFonts w:ascii="宋体" w:hAnsi="宋体" w:hint="eastAsia"/>
                <w:sz w:val="28"/>
                <w:szCs w:val="28"/>
              </w:rPr>
              <w:t>项目需求</w:t>
            </w:r>
            <w:r w:rsidRPr="00DD2203">
              <w:rPr>
                <w:rFonts w:ascii="宋体" w:hAnsi="宋体" w:hint="eastAsia"/>
                <w:sz w:val="28"/>
                <w:szCs w:val="28"/>
              </w:rPr>
              <w:t>。</w:t>
            </w:r>
          </w:p>
        </w:tc>
      </w:tr>
      <w:tr w:rsidR="004F43F8" w:rsidTr="00C4402E">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报    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left"/>
              <w:rPr>
                <w:rFonts w:ascii="宋体" w:hAnsi="宋体"/>
                <w:sz w:val="28"/>
                <w:szCs w:val="28"/>
              </w:rPr>
            </w:pPr>
          </w:p>
          <w:p w:rsidR="004F43F8" w:rsidRDefault="004F43F8" w:rsidP="00C4402E">
            <w:pPr>
              <w:spacing w:line="360" w:lineRule="exact"/>
              <w:ind w:right="7"/>
              <w:jc w:val="left"/>
              <w:rPr>
                <w:rFonts w:ascii="宋体" w:hAnsi="宋体"/>
                <w:sz w:val="28"/>
                <w:szCs w:val="28"/>
              </w:rPr>
            </w:pPr>
            <w:r>
              <w:rPr>
                <w:rFonts w:ascii="宋体" w:hAnsi="宋体" w:hint="eastAsia"/>
                <w:sz w:val="28"/>
                <w:szCs w:val="28"/>
              </w:rPr>
              <w:t>总价为：</w:t>
            </w:r>
            <w:r w:rsidRPr="00FF5908">
              <w:rPr>
                <w:rFonts w:asciiTheme="minorEastAsia" w:hAnsiTheme="minorEastAsia" w:hint="eastAsia"/>
                <w:sz w:val="28"/>
                <w:szCs w:val="28"/>
              </w:rPr>
              <w:t>￥</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w:t>
            </w:r>
          </w:p>
        </w:tc>
      </w:tr>
      <w:tr w:rsidR="004F43F8" w:rsidTr="00C4402E">
        <w:trPr>
          <w:trHeight w:val="1502"/>
        </w:trPr>
        <w:tc>
          <w:tcPr>
            <w:tcW w:w="1582" w:type="dxa"/>
            <w:tcBorders>
              <w:top w:val="nil"/>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4F43F8" w:rsidRDefault="004F43F8" w:rsidP="00C4402E">
            <w:pPr>
              <w:spacing w:line="360" w:lineRule="exact"/>
              <w:ind w:firstLineChars="200" w:firstLine="560"/>
              <w:rPr>
                <w:rFonts w:ascii="宋体" w:hAnsi="宋体"/>
                <w:sz w:val="28"/>
                <w:szCs w:val="28"/>
              </w:rPr>
            </w:pPr>
          </w:p>
        </w:tc>
      </w:tr>
      <w:tr w:rsidR="004F43F8" w:rsidTr="00C4402E">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备   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rPr>
                <w:rFonts w:ascii="宋体" w:hAnsi="宋体"/>
                <w:sz w:val="28"/>
                <w:szCs w:val="28"/>
              </w:rPr>
            </w:pPr>
            <w:r>
              <w:rPr>
                <w:rFonts w:ascii="宋体" w:hAnsi="宋体" w:hint="eastAsia"/>
                <w:sz w:val="28"/>
                <w:szCs w:val="28"/>
              </w:rPr>
              <w:t xml:space="preserve"> </w:t>
            </w:r>
          </w:p>
        </w:tc>
      </w:tr>
    </w:tbl>
    <w:p w:rsidR="004F43F8" w:rsidRDefault="004F43F8" w:rsidP="004F43F8">
      <w:pPr>
        <w:spacing w:line="500" w:lineRule="exact"/>
        <w:ind w:right="1518"/>
        <w:jc w:val="right"/>
        <w:rPr>
          <w:rFonts w:ascii="宋体" w:hAnsi="宋体"/>
          <w:sz w:val="28"/>
          <w:szCs w:val="28"/>
        </w:rPr>
      </w:pPr>
      <w:r>
        <w:rPr>
          <w:rFonts w:ascii="宋体" w:hAnsi="宋体" w:hint="eastAsia"/>
          <w:sz w:val="28"/>
          <w:szCs w:val="28"/>
        </w:rPr>
        <w:t>供应商（盖章）：</w:t>
      </w:r>
    </w:p>
    <w:p w:rsidR="004F43F8" w:rsidRDefault="004F43F8" w:rsidP="004F43F8">
      <w:pPr>
        <w:spacing w:line="500" w:lineRule="exact"/>
        <w:ind w:right="1518"/>
        <w:jc w:val="right"/>
        <w:rPr>
          <w:rFonts w:ascii="宋体" w:hAnsi="宋体"/>
          <w:sz w:val="28"/>
          <w:szCs w:val="28"/>
        </w:rPr>
      </w:pPr>
      <w:r>
        <w:rPr>
          <w:rFonts w:ascii="宋体" w:hAnsi="宋体" w:hint="eastAsia"/>
          <w:sz w:val="28"/>
          <w:szCs w:val="28"/>
        </w:rPr>
        <w:t>委托代理人（签字）：</w:t>
      </w:r>
    </w:p>
    <w:p w:rsidR="004F43F8" w:rsidRDefault="004F43F8" w:rsidP="004F43F8">
      <w:pPr>
        <w:ind w:right="1400"/>
        <w:jc w:val="right"/>
        <w:rPr>
          <w:rFonts w:ascii="宋体" w:hAnsi="宋体"/>
          <w:kern w:val="0"/>
          <w:sz w:val="28"/>
          <w:szCs w:val="28"/>
        </w:rPr>
      </w:pPr>
      <w:r>
        <w:rPr>
          <w:rFonts w:ascii="宋体" w:hAnsi="宋体" w:hint="eastAsia"/>
          <w:kern w:val="0"/>
          <w:sz w:val="28"/>
          <w:szCs w:val="28"/>
        </w:rPr>
        <w:t>时    间：</w:t>
      </w:r>
    </w:p>
    <w:p w:rsidR="004F43F8" w:rsidRDefault="004F43F8" w:rsidP="004F43F8">
      <w:pPr>
        <w:ind w:right="1400"/>
        <w:jc w:val="right"/>
        <w:rPr>
          <w:rFonts w:ascii="宋体" w:hAnsi="宋体"/>
          <w:kern w:val="0"/>
          <w:sz w:val="28"/>
          <w:szCs w:val="28"/>
        </w:rPr>
      </w:pPr>
    </w:p>
    <w:p w:rsidR="004F43F8" w:rsidRPr="000016F6" w:rsidRDefault="004F43F8" w:rsidP="004F43F8">
      <w:pPr>
        <w:spacing w:line="300" w:lineRule="auto"/>
        <w:jc w:val="left"/>
        <w:rPr>
          <w:rFonts w:ascii="宋体" w:hAnsi="宋体"/>
          <w:b/>
          <w:sz w:val="32"/>
          <w:szCs w:val="32"/>
        </w:rPr>
      </w:pPr>
      <w:r w:rsidRPr="00790DA2">
        <w:rPr>
          <w:rFonts w:asciiTheme="majorEastAsia" w:eastAsiaTheme="majorEastAsia" w:hAnsiTheme="majorEastAsia" w:hint="eastAsia"/>
          <w:b/>
          <w:sz w:val="36"/>
          <w:szCs w:val="36"/>
        </w:rPr>
        <w:lastRenderedPageBreak/>
        <w:t>2、</w:t>
      </w:r>
      <w:r w:rsidRPr="00790DA2">
        <w:rPr>
          <w:rFonts w:ascii="宋体" w:hAnsi="宋体" w:hint="eastAsia"/>
          <w:b/>
          <w:sz w:val="32"/>
          <w:szCs w:val="32"/>
        </w:rPr>
        <w:t>响</w:t>
      </w:r>
      <w:r w:rsidRPr="000016F6">
        <w:rPr>
          <w:rFonts w:ascii="宋体" w:hAnsi="宋体" w:hint="eastAsia"/>
          <w:b/>
          <w:sz w:val="32"/>
          <w:szCs w:val="32"/>
        </w:rPr>
        <w:t>应偏离情况说明表</w:t>
      </w:r>
    </w:p>
    <w:p w:rsidR="004F43F8" w:rsidRDefault="004F43F8" w:rsidP="004F43F8">
      <w:pPr>
        <w:rPr>
          <w:rFonts w:asciiTheme="majorEastAsia" w:eastAsiaTheme="majorEastAsia" w:hAnsiTheme="majorEastAsia"/>
          <w:sz w:val="36"/>
          <w:szCs w:val="36"/>
        </w:rPr>
      </w:pPr>
    </w:p>
    <w:p w:rsidR="004F43F8" w:rsidRPr="000016F6" w:rsidRDefault="004F43F8" w:rsidP="004F43F8">
      <w:pPr>
        <w:spacing w:line="300" w:lineRule="auto"/>
        <w:jc w:val="center"/>
        <w:rPr>
          <w:rFonts w:ascii="宋体" w:hAnsi="宋体"/>
          <w:b/>
          <w:sz w:val="32"/>
          <w:szCs w:val="32"/>
        </w:rPr>
      </w:pPr>
      <w:r w:rsidRPr="000016F6">
        <w:rPr>
          <w:rFonts w:ascii="宋体" w:hAnsi="宋体" w:hint="eastAsia"/>
          <w:b/>
          <w:sz w:val="32"/>
          <w:szCs w:val="32"/>
        </w:rPr>
        <w:t>响应偏离情况说明表</w:t>
      </w:r>
    </w:p>
    <w:p w:rsidR="004F43F8" w:rsidRPr="000016F6" w:rsidRDefault="004F43F8" w:rsidP="004F43F8">
      <w:pPr>
        <w:spacing w:line="300" w:lineRule="auto"/>
        <w:rPr>
          <w:rFonts w:ascii="宋体" w:hAnsi="宋体"/>
          <w:szCs w:val="21"/>
        </w:rPr>
      </w:pPr>
    </w:p>
    <w:p w:rsidR="004F43F8" w:rsidRPr="000016F6" w:rsidRDefault="004F43F8" w:rsidP="004F43F8">
      <w:pPr>
        <w:spacing w:line="300" w:lineRule="auto"/>
        <w:rPr>
          <w:rFonts w:ascii="宋体" w:hAnsi="宋体"/>
          <w:szCs w:val="21"/>
          <w:u w:val="single"/>
        </w:rPr>
      </w:pPr>
      <w:r w:rsidRPr="000016F6">
        <w:rPr>
          <w:rFonts w:ascii="宋体" w:hAnsi="宋体" w:hint="eastAsia"/>
          <w:szCs w:val="21"/>
        </w:rPr>
        <w:t>采购项目编号:</w:t>
      </w:r>
      <w:r w:rsidRPr="000016F6">
        <w:rPr>
          <w:rFonts w:ascii="宋体" w:hAnsi="宋体" w:hint="eastAsia"/>
          <w:szCs w:val="21"/>
          <w:u w:val="single"/>
        </w:rPr>
        <w:t xml:space="preserve">                 </w:t>
      </w:r>
    </w:p>
    <w:p w:rsidR="004F43F8" w:rsidRPr="000016F6" w:rsidRDefault="004F43F8" w:rsidP="004F43F8">
      <w:pPr>
        <w:pStyle w:val="a9"/>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58"/>
        <w:gridCol w:w="3046"/>
        <w:gridCol w:w="2989"/>
        <w:gridCol w:w="1793"/>
        <w:gridCol w:w="1476"/>
      </w:tblGrid>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r w:rsidRPr="000016F6">
              <w:rPr>
                <w:rFonts w:ascii="宋体" w:hAnsi="宋体" w:hint="eastAsia"/>
                <w:szCs w:val="21"/>
              </w:rPr>
              <w:t xml:space="preserve">                     </w:t>
            </w:r>
            <w:bookmarkStart w:id="2" w:name="_Toc173066401"/>
            <w:bookmarkStart w:id="3" w:name="_Toc173211900"/>
            <w:bookmarkStart w:id="4" w:name="_Toc254970588"/>
            <w:bookmarkStart w:id="5" w:name="_Toc254970729"/>
            <w:bookmarkStart w:id="6" w:name="_Toc295404981"/>
            <w:bookmarkStart w:id="7" w:name="_Toc297193185"/>
            <w:bookmarkStart w:id="8" w:name="_Toc301781611"/>
            <w:bookmarkStart w:id="9" w:name="_Toc373333689"/>
            <w:bookmarkStart w:id="10" w:name="_Toc383699906"/>
            <w:bookmarkStart w:id="11" w:name="_Toc523158996"/>
            <w:bookmarkStart w:id="12" w:name="_Toc41918534"/>
            <w:bookmarkStart w:id="13" w:name="_Toc41918598"/>
            <w:r w:rsidRPr="000016F6">
              <w:rPr>
                <w:rFonts w:ascii="宋体" w:hAnsi="宋体" w:hint="eastAsia"/>
                <w:szCs w:val="21"/>
              </w:rPr>
              <w:t>序号</w:t>
            </w:r>
            <w:bookmarkEnd w:id="2"/>
            <w:bookmarkEnd w:id="3"/>
            <w:bookmarkEnd w:id="4"/>
            <w:bookmarkEnd w:id="5"/>
            <w:bookmarkEnd w:id="6"/>
            <w:bookmarkEnd w:id="7"/>
            <w:bookmarkEnd w:id="8"/>
            <w:bookmarkEnd w:id="9"/>
            <w:bookmarkEnd w:id="10"/>
            <w:bookmarkEnd w:id="11"/>
            <w:bookmarkEnd w:id="12"/>
            <w:bookmarkEnd w:id="13"/>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4" w:name="_Toc173066402"/>
            <w:bookmarkStart w:id="15" w:name="_Toc173211901"/>
            <w:bookmarkStart w:id="16" w:name="_Toc254970589"/>
            <w:bookmarkStart w:id="17" w:name="_Toc254970730"/>
            <w:bookmarkStart w:id="18" w:name="_Toc295404982"/>
            <w:bookmarkStart w:id="19" w:name="_Toc297193186"/>
            <w:bookmarkStart w:id="20" w:name="_Toc301781612"/>
            <w:bookmarkStart w:id="21" w:name="_Toc373333690"/>
            <w:bookmarkStart w:id="22" w:name="_Toc383699907"/>
            <w:bookmarkStart w:id="23" w:name="_Toc523158997"/>
            <w:bookmarkStart w:id="24" w:name="_Toc41918535"/>
            <w:bookmarkStart w:id="25" w:name="_Toc41918599"/>
            <w:r w:rsidRPr="000016F6">
              <w:rPr>
                <w:rFonts w:ascii="宋体" w:hAnsi="宋体" w:hint="eastAsia"/>
                <w:szCs w:val="21"/>
              </w:rPr>
              <w:t>询价通知书要求</w:t>
            </w:r>
            <w:bookmarkEnd w:id="14"/>
            <w:bookmarkEnd w:id="15"/>
            <w:bookmarkEnd w:id="16"/>
            <w:bookmarkEnd w:id="17"/>
            <w:bookmarkEnd w:id="18"/>
            <w:bookmarkEnd w:id="19"/>
            <w:bookmarkEnd w:id="20"/>
            <w:bookmarkEnd w:id="21"/>
            <w:bookmarkEnd w:id="22"/>
            <w:bookmarkEnd w:id="23"/>
            <w:bookmarkEnd w:id="24"/>
            <w:bookmarkEnd w:id="25"/>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26" w:name="_Toc173066403"/>
            <w:bookmarkStart w:id="27" w:name="_Toc173211902"/>
            <w:bookmarkStart w:id="28" w:name="_Toc254970590"/>
            <w:bookmarkStart w:id="29" w:name="_Toc254970731"/>
            <w:bookmarkStart w:id="30" w:name="_Toc295404983"/>
            <w:bookmarkStart w:id="31" w:name="_Toc297193187"/>
            <w:bookmarkStart w:id="32" w:name="_Toc301781613"/>
            <w:bookmarkStart w:id="33" w:name="_Toc373333691"/>
            <w:bookmarkStart w:id="34" w:name="_Toc383699908"/>
            <w:bookmarkStart w:id="35" w:name="_Toc523158998"/>
            <w:bookmarkStart w:id="36" w:name="_Toc41918536"/>
            <w:bookmarkStart w:id="37" w:name="_Toc41918600"/>
            <w:r w:rsidRPr="000016F6">
              <w:rPr>
                <w:rFonts w:ascii="宋体" w:hAnsi="宋体" w:hint="eastAsia"/>
                <w:szCs w:val="21"/>
              </w:rPr>
              <w:t>响应文件</w:t>
            </w:r>
            <w:proofErr w:type="gramStart"/>
            <w:r w:rsidRPr="000016F6">
              <w:rPr>
                <w:rFonts w:ascii="宋体" w:hAnsi="宋体" w:hint="eastAsia"/>
                <w:szCs w:val="21"/>
              </w:rPr>
              <w:t>具体响应</w:t>
            </w:r>
            <w:bookmarkEnd w:id="26"/>
            <w:bookmarkEnd w:id="27"/>
            <w:bookmarkEnd w:id="28"/>
            <w:bookmarkEnd w:id="29"/>
            <w:bookmarkEnd w:id="30"/>
            <w:bookmarkEnd w:id="31"/>
            <w:bookmarkEnd w:id="32"/>
            <w:bookmarkEnd w:id="33"/>
            <w:bookmarkEnd w:id="34"/>
            <w:bookmarkEnd w:id="35"/>
            <w:bookmarkEnd w:id="36"/>
            <w:bookmarkEnd w:id="37"/>
            <w:proofErr w:type="gramEnd"/>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38" w:name="_Toc173066404"/>
            <w:bookmarkStart w:id="39" w:name="_Toc173211903"/>
            <w:bookmarkStart w:id="40" w:name="_Toc254970591"/>
            <w:bookmarkStart w:id="41" w:name="_Toc254970732"/>
            <w:bookmarkStart w:id="42" w:name="_Toc295404984"/>
            <w:bookmarkStart w:id="43" w:name="_Toc297193188"/>
            <w:bookmarkStart w:id="44" w:name="_Toc301781614"/>
            <w:bookmarkStart w:id="45" w:name="_Toc373333692"/>
            <w:bookmarkStart w:id="46" w:name="_Toc383699909"/>
            <w:bookmarkStart w:id="47" w:name="_Toc523158999"/>
            <w:bookmarkStart w:id="48" w:name="_Toc41918537"/>
            <w:bookmarkStart w:id="49" w:name="_Toc41918601"/>
            <w:r w:rsidRPr="000016F6">
              <w:rPr>
                <w:rFonts w:ascii="宋体" w:hAnsi="宋体" w:hint="eastAsia"/>
                <w:szCs w:val="21"/>
              </w:rPr>
              <w:t>响应/偏离</w:t>
            </w:r>
            <w:bookmarkEnd w:id="38"/>
            <w:bookmarkEnd w:id="39"/>
            <w:bookmarkEnd w:id="40"/>
            <w:bookmarkEnd w:id="41"/>
            <w:bookmarkEnd w:id="42"/>
            <w:bookmarkEnd w:id="43"/>
            <w:bookmarkEnd w:id="44"/>
            <w:bookmarkEnd w:id="45"/>
            <w:bookmarkEnd w:id="46"/>
            <w:bookmarkEnd w:id="47"/>
            <w:bookmarkEnd w:id="48"/>
            <w:bookmarkEnd w:id="49"/>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50" w:name="_Toc173066405"/>
            <w:bookmarkStart w:id="51" w:name="_Toc173211904"/>
            <w:bookmarkStart w:id="52" w:name="_Toc254970592"/>
            <w:bookmarkStart w:id="53" w:name="_Toc254970733"/>
            <w:bookmarkStart w:id="54" w:name="_Toc295404985"/>
            <w:bookmarkStart w:id="55" w:name="_Toc297193189"/>
            <w:bookmarkStart w:id="56" w:name="_Toc301781615"/>
            <w:bookmarkStart w:id="57" w:name="_Toc373333693"/>
            <w:bookmarkStart w:id="58" w:name="_Toc383699910"/>
            <w:bookmarkStart w:id="59" w:name="_Toc523159000"/>
            <w:bookmarkStart w:id="60" w:name="_Toc41918538"/>
            <w:bookmarkStart w:id="61" w:name="_Toc41918602"/>
            <w:r w:rsidRPr="000016F6">
              <w:rPr>
                <w:rFonts w:ascii="宋体" w:hAnsi="宋体" w:hint="eastAsia"/>
                <w:szCs w:val="21"/>
              </w:rPr>
              <w:t>说明</w:t>
            </w:r>
            <w:bookmarkEnd w:id="50"/>
            <w:bookmarkEnd w:id="51"/>
            <w:bookmarkEnd w:id="52"/>
            <w:bookmarkEnd w:id="53"/>
            <w:bookmarkEnd w:id="54"/>
            <w:bookmarkEnd w:id="55"/>
            <w:bookmarkEnd w:id="56"/>
            <w:bookmarkEnd w:id="57"/>
            <w:bookmarkEnd w:id="58"/>
            <w:bookmarkEnd w:id="59"/>
            <w:bookmarkEnd w:id="60"/>
            <w:bookmarkEnd w:id="61"/>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62" w:name="_Toc173066406"/>
            <w:bookmarkStart w:id="63" w:name="_Toc173211905"/>
            <w:bookmarkStart w:id="64" w:name="_Toc254970593"/>
            <w:bookmarkStart w:id="65" w:name="_Toc254970734"/>
            <w:bookmarkStart w:id="66" w:name="_Toc295404986"/>
            <w:bookmarkStart w:id="67" w:name="_Toc297193190"/>
            <w:bookmarkStart w:id="68" w:name="_Toc301781616"/>
            <w:bookmarkStart w:id="69" w:name="_Toc373333694"/>
            <w:bookmarkStart w:id="70" w:name="_Toc383699911"/>
            <w:bookmarkStart w:id="71" w:name="_Toc523159001"/>
            <w:bookmarkStart w:id="72" w:name="_Toc41918539"/>
            <w:bookmarkStart w:id="73" w:name="_Toc41918603"/>
            <w:r w:rsidRPr="000016F6">
              <w:rPr>
                <w:rFonts w:ascii="宋体" w:hAnsi="宋体" w:hint="eastAsia"/>
                <w:szCs w:val="21"/>
              </w:rPr>
              <w:t>1</w:t>
            </w:r>
            <w:bookmarkEnd w:id="62"/>
            <w:bookmarkEnd w:id="63"/>
            <w:bookmarkEnd w:id="64"/>
            <w:bookmarkEnd w:id="65"/>
            <w:bookmarkEnd w:id="66"/>
            <w:bookmarkEnd w:id="67"/>
            <w:bookmarkEnd w:id="68"/>
            <w:bookmarkEnd w:id="69"/>
            <w:bookmarkEnd w:id="70"/>
            <w:bookmarkEnd w:id="71"/>
            <w:bookmarkEnd w:id="72"/>
            <w:bookmarkEnd w:id="73"/>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74" w:name="_Toc173066407"/>
            <w:bookmarkStart w:id="75" w:name="_Toc173211906"/>
            <w:bookmarkStart w:id="76" w:name="_Toc254970594"/>
            <w:bookmarkStart w:id="77" w:name="_Toc254970735"/>
            <w:bookmarkStart w:id="78" w:name="_Toc295404987"/>
            <w:bookmarkStart w:id="79" w:name="_Toc297193191"/>
            <w:bookmarkStart w:id="80" w:name="_Toc301781617"/>
            <w:bookmarkStart w:id="81" w:name="_Toc373333695"/>
            <w:bookmarkStart w:id="82" w:name="_Toc383699912"/>
            <w:bookmarkStart w:id="83" w:name="_Toc523159002"/>
            <w:bookmarkStart w:id="84" w:name="_Toc41918540"/>
            <w:bookmarkStart w:id="85" w:name="_Toc41918604"/>
            <w:r w:rsidRPr="000016F6">
              <w:rPr>
                <w:rFonts w:ascii="宋体" w:hAnsi="宋体" w:hint="eastAsia"/>
                <w:szCs w:val="21"/>
              </w:rPr>
              <w:t>2</w:t>
            </w:r>
            <w:bookmarkEnd w:id="74"/>
            <w:bookmarkEnd w:id="75"/>
            <w:bookmarkEnd w:id="76"/>
            <w:bookmarkEnd w:id="77"/>
            <w:bookmarkEnd w:id="78"/>
            <w:bookmarkEnd w:id="79"/>
            <w:bookmarkEnd w:id="80"/>
            <w:bookmarkEnd w:id="81"/>
            <w:bookmarkEnd w:id="82"/>
            <w:bookmarkEnd w:id="83"/>
            <w:bookmarkEnd w:id="84"/>
            <w:bookmarkEnd w:id="85"/>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86" w:name="_Toc173066408"/>
            <w:bookmarkStart w:id="87" w:name="_Toc173211907"/>
            <w:bookmarkStart w:id="88" w:name="_Toc254970595"/>
            <w:bookmarkStart w:id="89" w:name="_Toc254970736"/>
            <w:bookmarkStart w:id="90" w:name="_Toc295404988"/>
            <w:bookmarkStart w:id="91" w:name="_Toc297193192"/>
            <w:bookmarkStart w:id="92" w:name="_Toc301781618"/>
            <w:bookmarkStart w:id="93" w:name="_Toc373333696"/>
            <w:bookmarkStart w:id="94" w:name="_Toc383699913"/>
            <w:bookmarkStart w:id="95" w:name="_Toc523159003"/>
            <w:bookmarkStart w:id="96" w:name="_Toc41918541"/>
            <w:bookmarkStart w:id="97" w:name="_Toc41918605"/>
            <w:r w:rsidRPr="000016F6">
              <w:rPr>
                <w:rFonts w:ascii="宋体" w:hAnsi="宋体" w:hint="eastAsia"/>
                <w:szCs w:val="21"/>
              </w:rPr>
              <w:t>3</w:t>
            </w:r>
            <w:bookmarkEnd w:id="86"/>
            <w:bookmarkEnd w:id="87"/>
            <w:bookmarkEnd w:id="88"/>
            <w:bookmarkEnd w:id="89"/>
            <w:bookmarkEnd w:id="90"/>
            <w:bookmarkEnd w:id="91"/>
            <w:bookmarkEnd w:id="92"/>
            <w:bookmarkEnd w:id="93"/>
            <w:bookmarkEnd w:id="94"/>
            <w:bookmarkEnd w:id="95"/>
            <w:bookmarkEnd w:id="96"/>
            <w:bookmarkEnd w:id="97"/>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98" w:name="_Toc173066409"/>
            <w:bookmarkStart w:id="99" w:name="_Toc173211908"/>
            <w:bookmarkStart w:id="100" w:name="_Toc254970596"/>
            <w:bookmarkStart w:id="101" w:name="_Toc254970737"/>
            <w:bookmarkStart w:id="102" w:name="_Toc295404989"/>
            <w:bookmarkStart w:id="103" w:name="_Toc297193193"/>
            <w:bookmarkStart w:id="104" w:name="_Toc301781619"/>
            <w:bookmarkStart w:id="105" w:name="_Toc373333697"/>
            <w:bookmarkStart w:id="106" w:name="_Toc383699914"/>
            <w:bookmarkStart w:id="107" w:name="_Toc523159004"/>
            <w:bookmarkStart w:id="108" w:name="_Toc41918542"/>
            <w:bookmarkStart w:id="109" w:name="_Toc41918606"/>
            <w:r w:rsidRPr="000016F6">
              <w:rPr>
                <w:rFonts w:ascii="宋体" w:hAnsi="宋体" w:hint="eastAsia"/>
                <w:szCs w:val="21"/>
              </w:rPr>
              <w:t>4</w:t>
            </w:r>
            <w:bookmarkEnd w:id="98"/>
            <w:bookmarkEnd w:id="99"/>
            <w:bookmarkEnd w:id="100"/>
            <w:bookmarkEnd w:id="101"/>
            <w:bookmarkEnd w:id="102"/>
            <w:bookmarkEnd w:id="103"/>
            <w:bookmarkEnd w:id="104"/>
            <w:bookmarkEnd w:id="105"/>
            <w:bookmarkEnd w:id="106"/>
            <w:bookmarkEnd w:id="107"/>
            <w:bookmarkEnd w:id="108"/>
            <w:bookmarkEnd w:id="109"/>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10" w:name="_Toc173066410"/>
            <w:bookmarkStart w:id="111" w:name="_Toc173211909"/>
            <w:bookmarkStart w:id="112" w:name="_Toc254970597"/>
            <w:bookmarkStart w:id="113" w:name="_Toc254970738"/>
            <w:bookmarkStart w:id="114" w:name="_Toc295404990"/>
            <w:bookmarkStart w:id="115" w:name="_Toc297193194"/>
            <w:bookmarkStart w:id="116" w:name="_Toc301781620"/>
            <w:bookmarkStart w:id="117" w:name="_Toc373333698"/>
            <w:bookmarkStart w:id="118" w:name="_Toc383699915"/>
            <w:bookmarkStart w:id="119" w:name="_Toc523159005"/>
            <w:bookmarkStart w:id="120" w:name="_Toc41918543"/>
            <w:bookmarkStart w:id="121" w:name="_Toc41918607"/>
            <w:r w:rsidRPr="000016F6">
              <w:rPr>
                <w:rFonts w:ascii="宋体" w:hAnsi="宋体" w:hint="eastAsia"/>
                <w:szCs w:val="21"/>
              </w:rPr>
              <w:t>5</w:t>
            </w:r>
            <w:bookmarkEnd w:id="110"/>
            <w:bookmarkEnd w:id="111"/>
            <w:bookmarkEnd w:id="112"/>
            <w:bookmarkEnd w:id="113"/>
            <w:bookmarkEnd w:id="114"/>
            <w:bookmarkEnd w:id="115"/>
            <w:bookmarkEnd w:id="116"/>
            <w:bookmarkEnd w:id="117"/>
            <w:bookmarkEnd w:id="118"/>
            <w:bookmarkEnd w:id="119"/>
            <w:bookmarkEnd w:id="120"/>
            <w:bookmarkEnd w:id="121"/>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22" w:name="_Toc173066415"/>
            <w:bookmarkStart w:id="123" w:name="_Toc173211914"/>
            <w:bookmarkStart w:id="124" w:name="_Toc254970602"/>
            <w:bookmarkStart w:id="125" w:name="_Toc254970743"/>
            <w:bookmarkStart w:id="126" w:name="_Toc295404991"/>
            <w:bookmarkStart w:id="127" w:name="_Toc297193195"/>
            <w:bookmarkStart w:id="128" w:name="_Toc301781621"/>
            <w:bookmarkStart w:id="129" w:name="_Toc373333699"/>
            <w:bookmarkStart w:id="130" w:name="_Toc383699916"/>
            <w:bookmarkStart w:id="131" w:name="_Toc523159006"/>
            <w:bookmarkStart w:id="132" w:name="_Toc41918544"/>
            <w:bookmarkStart w:id="133" w:name="_Toc41918608"/>
            <w:r w:rsidRPr="000016F6">
              <w:rPr>
                <w:rFonts w:ascii="宋体" w:hAnsi="宋体" w:hint="eastAsia"/>
                <w:szCs w:val="21"/>
              </w:rPr>
              <w:t>…</w:t>
            </w:r>
            <w:bookmarkEnd w:id="122"/>
            <w:bookmarkEnd w:id="123"/>
            <w:bookmarkEnd w:id="124"/>
            <w:bookmarkEnd w:id="125"/>
            <w:bookmarkEnd w:id="126"/>
            <w:bookmarkEnd w:id="127"/>
            <w:bookmarkEnd w:id="128"/>
            <w:bookmarkEnd w:id="129"/>
            <w:bookmarkEnd w:id="130"/>
            <w:bookmarkEnd w:id="131"/>
            <w:bookmarkEnd w:id="132"/>
            <w:bookmarkEnd w:id="133"/>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bl>
    <w:p w:rsidR="004F43F8" w:rsidRPr="000016F6" w:rsidRDefault="004F43F8" w:rsidP="004F43F8">
      <w:pPr>
        <w:adjustRightInd w:val="0"/>
        <w:snapToGrid w:val="0"/>
        <w:spacing w:line="300" w:lineRule="auto"/>
        <w:rPr>
          <w:rFonts w:ascii="宋体" w:hAnsi="宋体"/>
          <w:szCs w:val="21"/>
        </w:rPr>
      </w:pPr>
    </w:p>
    <w:p w:rsidR="004F43F8" w:rsidRPr="000016F6" w:rsidRDefault="004F43F8" w:rsidP="004F43F8">
      <w:pPr>
        <w:pStyle w:val="aa"/>
        <w:spacing w:line="300" w:lineRule="auto"/>
        <w:ind w:firstLineChars="0" w:firstLine="0"/>
        <w:rPr>
          <w:rFonts w:ascii="宋体" w:eastAsia="宋体" w:hAnsi="宋体"/>
          <w:sz w:val="21"/>
          <w:szCs w:val="21"/>
        </w:rPr>
      </w:pPr>
      <w:r w:rsidRPr="000016F6">
        <w:rPr>
          <w:rFonts w:ascii="宋体" w:eastAsia="宋体" w:hAnsi="宋体" w:hint="eastAsia"/>
          <w:sz w:val="21"/>
          <w:szCs w:val="21"/>
        </w:rPr>
        <w:t>说明：1、应对照询价通知书“项目需求”，</w:t>
      </w:r>
      <w:r w:rsidRPr="000016F6">
        <w:rPr>
          <w:rFonts w:ascii="宋体" w:eastAsia="宋体" w:hAnsi="宋体" w:hint="eastAsia"/>
          <w:b/>
          <w:sz w:val="21"/>
          <w:szCs w:val="21"/>
          <w:u w:val="single"/>
        </w:rPr>
        <w:t>逐条说明</w:t>
      </w:r>
      <w:r w:rsidRPr="000016F6">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4F43F8" w:rsidRPr="000016F6" w:rsidRDefault="004F43F8" w:rsidP="004F43F8">
      <w:pPr>
        <w:pStyle w:val="aa"/>
        <w:spacing w:line="300" w:lineRule="auto"/>
        <w:ind w:firstLineChars="300" w:firstLine="630"/>
        <w:rPr>
          <w:rFonts w:ascii="宋体" w:eastAsia="宋体" w:hAnsi="宋体"/>
          <w:sz w:val="21"/>
          <w:szCs w:val="21"/>
        </w:rPr>
      </w:pPr>
      <w:r w:rsidRPr="000016F6">
        <w:rPr>
          <w:rFonts w:ascii="宋体" w:eastAsia="宋体" w:hAnsi="宋体" w:hint="eastAsia"/>
          <w:sz w:val="21"/>
          <w:szCs w:val="21"/>
        </w:rPr>
        <w:t>2、本采购文件“项目需求”表中产品参数不明确或有误的，请以详细正确的参数进行响应并承诺，同时填写本表“说明”栏进行说明。</w:t>
      </w:r>
    </w:p>
    <w:p w:rsidR="004F43F8" w:rsidRPr="000016F6" w:rsidRDefault="004F43F8" w:rsidP="004F43F8">
      <w:pPr>
        <w:pStyle w:val="a9"/>
        <w:spacing w:line="300" w:lineRule="auto"/>
        <w:rPr>
          <w:rFonts w:hAnsi="宋体"/>
        </w:rPr>
      </w:pPr>
    </w:p>
    <w:p w:rsidR="004F43F8" w:rsidRPr="000016F6" w:rsidRDefault="004F43F8" w:rsidP="004F43F8">
      <w:pPr>
        <w:pStyle w:val="a9"/>
        <w:spacing w:line="300" w:lineRule="auto"/>
        <w:rPr>
          <w:rFonts w:hAnsi="宋体"/>
        </w:rPr>
      </w:pPr>
    </w:p>
    <w:p w:rsidR="004F43F8" w:rsidRPr="000016F6" w:rsidRDefault="004F43F8" w:rsidP="004F43F8">
      <w:pPr>
        <w:pStyle w:val="a9"/>
        <w:spacing w:line="360" w:lineRule="auto"/>
        <w:ind w:firstLineChars="1850" w:firstLine="3885"/>
        <w:rPr>
          <w:rFonts w:hAnsi="宋体"/>
          <w:u w:val="single"/>
        </w:rPr>
      </w:pPr>
      <w:r w:rsidRPr="000016F6">
        <w:rPr>
          <w:rFonts w:hAnsi="宋体" w:hint="eastAsia"/>
        </w:rPr>
        <w:t>法定代表人或被授权人（签字）:</w:t>
      </w:r>
      <w:r w:rsidRPr="000016F6">
        <w:rPr>
          <w:rFonts w:hAnsi="宋体" w:hint="eastAsia"/>
          <w:u w:val="single"/>
        </w:rPr>
        <w:t xml:space="preserve">              </w:t>
      </w:r>
    </w:p>
    <w:p w:rsidR="004F43F8" w:rsidRPr="000016F6" w:rsidRDefault="004F43F8" w:rsidP="004F43F8">
      <w:pPr>
        <w:pStyle w:val="a9"/>
        <w:spacing w:line="360" w:lineRule="auto"/>
        <w:ind w:firstLineChars="2300" w:firstLine="4830"/>
        <w:rPr>
          <w:rFonts w:hAnsi="宋体"/>
          <w:u w:val="single"/>
        </w:rPr>
      </w:pPr>
      <w:r w:rsidRPr="000016F6">
        <w:rPr>
          <w:rFonts w:hAnsi="宋体" w:hint="eastAsia"/>
        </w:rPr>
        <w:t>供应商名称（签公章）：</w:t>
      </w:r>
      <w:r w:rsidRPr="000016F6">
        <w:rPr>
          <w:rFonts w:hAnsi="宋体" w:hint="eastAsia"/>
          <w:u w:val="single"/>
        </w:rPr>
        <w:t xml:space="preserve">            </w:t>
      </w:r>
    </w:p>
    <w:p w:rsidR="004F43F8" w:rsidRPr="000016F6" w:rsidRDefault="004F43F8" w:rsidP="004F43F8">
      <w:pPr>
        <w:adjustRightInd w:val="0"/>
        <w:snapToGrid w:val="0"/>
        <w:spacing w:line="360" w:lineRule="auto"/>
        <w:ind w:right="120"/>
        <w:jc w:val="right"/>
        <w:rPr>
          <w:rFonts w:ascii="宋体" w:hAnsi="宋体"/>
          <w:szCs w:val="21"/>
          <w:u w:val="single"/>
        </w:rPr>
      </w:pPr>
      <w:r w:rsidRPr="000016F6">
        <w:rPr>
          <w:rFonts w:ascii="宋体" w:hAnsi="宋体" w:hint="eastAsia"/>
          <w:szCs w:val="21"/>
        </w:rPr>
        <w:t xml:space="preserve">  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 xml:space="preserve">日 </w:t>
      </w: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3、 供应商资质文件资料清单</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营业执照（复印件盖公章）</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其他投标单位认为需要提供的材料</w:t>
      </w:r>
    </w:p>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Pr="004F43F8" w:rsidRDefault="004F43F8" w:rsidP="004F43F8"/>
    <w:p w:rsidR="004F43F8" w:rsidRDefault="004F43F8" w:rsidP="004F43F8"/>
    <w:p w:rsidR="004F43F8" w:rsidRDefault="004F43F8"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4、法定代表人授权书</w:t>
      </w:r>
    </w:p>
    <w:p w:rsidR="004F43F8" w:rsidRDefault="004F43F8" w:rsidP="004F43F8">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Pr="003576A1" w:rsidRDefault="004F43F8" w:rsidP="004F43F8">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4F43F8" w:rsidRDefault="004F43F8" w:rsidP="004F43F8">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4F43F8" w:rsidRPr="009648C9" w:rsidRDefault="004F43F8" w:rsidP="004F43F8">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4F43F8" w:rsidRDefault="004F43F8" w:rsidP="004F43F8">
      <w:pPr>
        <w:spacing w:line="500" w:lineRule="exact"/>
        <w:rPr>
          <w:rFonts w:asciiTheme="majorEastAsia" w:eastAsiaTheme="majorEastAsia" w:hAnsiTheme="majorEastAsia"/>
          <w:b/>
          <w:sz w:val="32"/>
        </w:rPr>
      </w:pPr>
    </w:p>
    <w:p w:rsidR="004F43F8" w:rsidRDefault="004F43F8" w:rsidP="004F43F8">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Default="004F43F8" w:rsidP="004F43F8">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4F43F8" w:rsidRDefault="004F43F8" w:rsidP="004F43F8">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4F43F8" w:rsidRDefault="004F43F8" w:rsidP="004F43F8">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4F43F8" w:rsidTr="00C4402E">
        <w:trPr>
          <w:trHeight w:val="2680"/>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r w:rsidR="004F43F8" w:rsidTr="00C4402E">
        <w:trPr>
          <w:trHeight w:val="2749"/>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bl>
    <w:p w:rsidR="004F43F8" w:rsidRDefault="004F43F8" w:rsidP="004F43F8">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4F43F8" w:rsidRDefault="004F43F8" w:rsidP="004F43F8">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4F43F8" w:rsidRDefault="004F43F8" w:rsidP="004F43F8">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083B1A" w:rsidRDefault="00083B1A" w:rsidP="008D3E5A">
      <w:pPr>
        <w:snapToGrid w:val="0"/>
        <w:spacing w:line="400" w:lineRule="exact"/>
        <w:jc w:val="center"/>
        <w:rPr>
          <w:rFonts w:ascii="黑体" w:eastAsia="黑体" w:hAnsi="黑体" w:cs="方正小标宋简体"/>
          <w:sz w:val="32"/>
          <w:szCs w:val="44"/>
        </w:rPr>
      </w:pPr>
    </w:p>
    <w:p w:rsidR="00083B1A" w:rsidRDefault="00083B1A" w:rsidP="008D3E5A">
      <w:pPr>
        <w:snapToGrid w:val="0"/>
        <w:spacing w:line="400" w:lineRule="exact"/>
        <w:jc w:val="center"/>
        <w:rPr>
          <w:rFonts w:ascii="黑体" w:eastAsia="黑体" w:hAnsi="黑体" w:cs="方正小标宋简体"/>
          <w:sz w:val="32"/>
          <w:szCs w:val="44"/>
        </w:rPr>
      </w:pPr>
    </w:p>
    <w:p w:rsidR="00005022" w:rsidRPr="00005022" w:rsidRDefault="00005022" w:rsidP="00005022">
      <w:pPr>
        <w:spacing w:line="360" w:lineRule="exact"/>
        <w:ind w:right="960"/>
        <w:rPr>
          <w:rFonts w:asciiTheme="majorEastAsia" w:eastAsiaTheme="majorEastAsia" w:hAnsiTheme="majorEastAsia"/>
          <w:b/>
          <w:sz w:val="32"/>
          <w:szCs w:val="32"/>
        </w:rPr>
      </w:pPr>
      <w:bookmarkStart w:id="134" w:name="_Toc42077370"/>
      <w:r w:rsidRPr="00005022">
        <w:rPr>
          <w:rFonts w:asciiTheme="majorEastAsia" w:eastAsiaTheme="majorEastAsia" w:hAnsiTheme="majorEastAsia" w:hint="eastAsia"/>
          <w:b/>
          <w:sz w:val="32"/>
          <w:szCs w:val="32"/>
        </w:rPr>
        <w:lastRenderedPageBreak/>
        <w:t>第五章</w:t>
      </w:r>
      <w:r w:rsidRPr="00005022">
        <w:rPr>
          <w:rFonts w:asciiTheme="majorEastAsia" w:eastAsiaTheme="majorEastAsia" w:hAnsiTheme="majorEastAsia"/>
          <w:b/>
          <w:sz w:val="32"/>
          <w:szCs w:val="32"/>
        </w:rPr>
        <w:t xml:space="preserve">  </w:t>
      </w:r>
      <w:r w:rsidRPr="00005022">
        <w:rPr>
          <w:rFonts w:asciiTheme="majorEastAsia" w:eastAsiaTheme="majorEastAsia" w:hAnsiTheme="majorEastAsia" w:hint="eastAsia"/>
          <w:b/>
          <w:sz w:val="32"/>
          <w:szCs w:val="32"/>
        </w:rPr>
        <w:t>合同主要条款</w:t>
      </w:r>
      <w:bookmarkEnd w:id="134"/>
    </w:p>
    <w:p w:rsidR="000E21C9" w:rsidRDefault="000E21C9" w:rsidP="008D3E5A">
      <w:pPr>
        <w:snapToGrid w:val="0"/>
        <w:spacing w:line="400" w:lineRule="exact"/>
        <w:jc w:val="center"/>
        <w:rPr>
          <w:rFonts w:ascii="黑体" w:eastAsia="黑体" w:hAnsi="黑体" w:cs="方正小标宋简体"/>
          <w:sz w:val="32"/>
          <w:szCs w:val="44"/>
        </w:rPr>
      </w:pPr>
    </w:p>
    <w:p w:rsidR="00083B1A" w:rsidRDefault="00083B1A" w:rsidP="00083B1A">
      <w:pPr>
        <w:spacing w:line="700" w:lineRule="exact"/>
        <w:jc w:val="center"/>
        <w:rPr>
          <w:rFonts w:ascii="黑体" w:eastAsia="黑体" w:hAnsi="黑体"/>
          <w:sz w:val="44"/>
          <w:szCs w:val="44"/>
        </w:rPr>
      </w:pPr>
      <w:r w:rsidRPr="00DD2203">
        <w:rPr>
          <w:rFonts w:ascii="黑体" w:eastAsia="黑体" w:hAnsi="黑体" w:hint="eastAsia"/>
          <w:sz w:val="44"/>
          <w:szCs w:val="44"/>
        </w:rPr>
        <w:t>广西工商职业技术学院工商教学资源库-</w:t>
      </w:r>
      <w:r w:rsidR="00262B18">
        <w:rPr>
          <w:rFonts w:ascii="黑体" w:eastAsia="黑体" w:hAnsi="黑体" w:hint="eastAsia"/>
          <w:sz w:val="44"/>
          <w:szCs w:val="44"/>
        </w:rPr>
        <w:t>课程教学资源</w:t>
      </w:r>
      <w:r w:rsidRPr="00DD2203">
        <w:rPr>
          <w:rFonts w:ascii="黑体" w:eastAsia="黑体" w:hAnsi="黑体" w:hint="eastAsia"/>
          <w:sz w:val="44"/>
          <w:szCs w:val="44"/>
        </w:rPr>
        <w:t>项目采购</w:t>
      </w:r>
      <w:r>
        <w:rPr>
          <w:rFonts w:ascii="黑体" w:eastAsia="黑体" w:hAnsi="黑体" w:hint="eastAsia"/>
          <w:sz w:val="44"/>
          <w:szCs w:val="44"/>
        </w:rPr>
        <w:t>合同</w:t>
      </w:r>
    </w:p>
    <w:p w:rsidR="000229F0" w:rsidRDefault="000229F0" w:rsidP="006037B5">
      <w:pPr>
        <w:adjustRightInd w:val="0"/>
        <w:snapToGrid w:val="0"/>
        <w:spacing w:line="360" w:lineRule="auto"/>
        <w:rPr>
          <w:rFonts w:ascii="仿宋" w:eastAsia="仿宋" w:hAnsi="仿宋"/>
          <w:sz w:val="32"/>
          <w:szCs w:val="32"/>
        </w:rPr>
      </w:pPr>
    </w:p>
    <w:p w:rsidR="00C4402E" w:rsidRPr="006037B5" w:rsidRDefault="00C4402E" w:rsidP="006037B5">
      <w:pPr>
        <w:adjustRightInd w:val="0"/>
        <w:snapToGrid w:val="0"/>
        <w:spacing w:line="360" w:lineRule="auto"/>
        <w:rPr>
          <w:rFonts w:ascii="仿宋" w:eastAsia="仿宋" w:hAnsi="仿宋"/>
          <w:sz w:val="32"/>
          <w:szCs w:val="32"/>
        </w:rPr>
      </w:pPr>
      <w:r w:rsidRPr="006037B5">
        <w:rPr>
          <w:rFonts w:ascii="仿宋" w:eastAsia="仿宋" w:hAnsi="仿宋" w:hint="eastAsia"/>
          <w:sz w:val="32"/>
          <w:szCs w:val="32"/>
        </w:rPr>
        <w:t>采购方（甲方）：广西工商职业技术学院</w:t>
      </w:r>
    </w:p>
    <w:p w:rsidR="00C4402E" w:rsidRPr="006037B5" w:rsidRDefault="00C4402E" w:rsidP="006037B5">
      <w:pPr>
        <w:pStyle w:val="reader-word-layer"/>
        <w:shd w:val="clear" w:color="auto" w:fill="FFFFFF"/>
        <w:adjustRightInd w:val="0"/>
        <w:snapToGrid w:val="0"/>
        <w:spacing w:before="0" w:beforeAutospacing="0" w:after="0" w:afterAutospacing="0" w:line="360" w:lineRule="auto"/>
        <w:rPr>
          <w:rFonts w:ascii="仿宋" w:eastAsia="仿宋" w:hAnsi="仿宋" w:cs="Times New Roman"/>
          <w:sz w:val="32"/>
          <w:szCs w:val="32"/>
        </w:rPr>
      </w:pPr>
      <w:r w:rsidRPr="006037B5">
        <w:rPr>
          <w:rFonts w:ascii="仿宋" w:eastAsia="仿宋" w:hAnsi="仿宋" w:cs="Times New Roman" w:hint="eastAsia"/>
          <w:sz w:val="32"/>
          <w:szCs w:val="32"/>
        </w:rPr>
        <w:t>供应方（乙方)：</w:t>
      </w:r>
      <w:r w:rsidRPr="006037B5">
        <w:rPr>
          <w:rFonts w:ascii="仿宋" w:eastAsia="仿宋" w:hAnsi="仿宋" w:cs="Times New Roman"/>
          <w:sz w:val="32"/>
          <w:szCs w:val="32"/>
        </w:rPr>
        <w:t xml:space="preserve"> </w:t>
      </w:r>
    </w:p>
    <w:p w:rsidR="00C4402E" w:rsidRPr="006037B5" w:rsidRDefault="00C4402E" w:rsidP="006037B5">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sidRPr="006037B5">
        <w:rPr>
          <w:rFonts w:ascii="仿宋" w:eastAsia="仿宋" w:hAnsi="仿宋" w:cs="Times New Roman" w:hint="eastAsia"/>
          <w:sz w:val="32"/>
          <w:szCs w:val="32"/>
        </w:rPr>
        <w:t>根据甲方广西工商职业技术学院工商教学资源库-</w:t>
      </w:r>
      <w:r w:rsidR="00262B18">
        <w:rPr>
          <w:rFonts w:ascii="仿宋" w:eastAsia="仿宋" w:hAnsi="仿宋" w:cs="Times New Roman" w:hint="eastAsia"/>
          <w:sz w:val="32"/>
          <w:szCs w:val="32"/>
        </w:rPr>
        <w:t>课程教学资源</w:t>
      </w:r>
      <w:r w:rsidRPr="006037B5">
        <w:rPr>
          <w:rFonts w:ascii="仿宋" w:eastAsia="仿宋" w:hAnsi="仿宋" w:cs="Times New Roman" w:hint="eastAsia"/>
          <w:sz w:val="32"/>
          <w:szCs w:val="32"/>
        </w:rPr>
        <w:t>项目采购乙方成交的结果、《中华人民共和国合同法》及其他有关法律、法规之规定，甲乙双方经过协商，确认根据下列条款订立合同，以资共同遵照执行。</w:t>
      </w:r>
    </w:p>
    <w:p w:rsidR="00C4402E" w:rsidRPr="00790DA2" w:rsidRDefault="006037B5" w:rsidP="00790DA2">
      <w:pPr>
        <w:pStyle w:val="a7"/>
        <w:numPr>
          <w:ilvl w:val="0"/>
          <w:numId w:val="14"/>
        </w:numPr>
        <w:snapToGrid w:val="0"/>
        <w:spacing w:line="360" w:lineRule="auto"/>
        <w:ind w:firstLineChars="0"/>
        <w:rPr>
          <w:rFonts w:ascii="仿宋" w:eastAsia="仿宋" w:hAnsi="仿宋"/>
          <w:b/>
          <w:sz w:val="32"/>
          <w:szCs w:val="32"/>
        </w:rPr>
      </w:pPr>
      <w:r w:rsidRPr="00790DA2">
        <w:rPr>
          <w:rFonts w:ascii="仿宋" w:eastAsia="仿宋" w:hAnsi="仿宋" w:hint="eastAsia"/>
          <w:b/>
          <w:sz w:val="32"/>
          <w:szCs w:val="32"/>
        </w:rPr>
        <w:t>合同标的</w:t>
      </w:r>
    </w:p>
    <w:p w:rsidR="00790DA2" w:rsidRPr="00790DA2" w:rsidRDefault="00790DA2" w:rsidP="00790DA2">
      <w:pPr>
        <w:snapToGrid w:val="0"/>
        <w:spacing w:line="360" w:lineRule="auto"/>
        <w:rPr>
          <w:rFonts w:ascii="仿宋" w:eastAsia="仿宋" w:hAnsi="仿宋"/>
          <w:b/>
          <w:sz w:val="32"/>
          <w:szCs w:val="32"/>
        </w:rPr>
      </w:pPr>
      <w:r>
        <w:rPr>
          <w:rFonts w:ascii="仿宋" w:eastAsia="仿宋" w:hAnsi="仿宋" w:hint="eastAsia"/>
          <w:b/>
          <w:sz w:val="32"/>
          <w:szCs w:val="32"/>
        </w:rPr>
        <w:t>1、</w:t>
      </w:r>
      <w:r w:rsidR="00B51E50">
        <w:rPr>
          <w:rFonts w:ascii="仿宋" w:eastAsia="仿宋" w:hAnsi="仿宋" w:hint="eastAsia"/>
          <w:b/>
          <w:sz w:val="32"/>
          <w:szCs w:val="32"/>
        </w:rPr>
        <w:t>货物清单及价格</w:t>
      </w: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23"/>
        <w:gridCol w:w="550"/>
        <w:gridCol w:w="1707"/>
        <w:gridCol w:w="2173"/>
        <w:gridCol w:w="1283"/>
        <w:gridCol w:w="1036"/>
      </w:tblGrid>
      <w:tr w:rsidR="00C4402E" w:rsidRPr="006037B5" w:rsidTr="00C4402E">
        <w:trPr>
          <w:trHeight w:val="435"/>
        </w:trPr>
        <w:tc>
          <w:tcPr>
            <w:tcW w:w="716"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序号</w:t>
            </w:r>
          </w:p>
        </w:tc>
        <w:tc>
          <w:tcPr>
            <w:tcW w:w="1723" w:type="dxa"/>
            <w:tcBorders>
              <w:top w:val="single" w:sz="4" w:space="0" w:color="auto"/>
              <w:left w:val="single" w:sz="4" w:space="0" w:color="auto"/>
              <w:bottom w:val="single" w:sz="4" w:space="0" w:color="auto"/>
              <w:right w:val="single" w:sz="4" w:space="0" w:color="auto"/>
            </w:tcBorders>
            <w:vAlign w:val="center"/>
          </w:tcPr>
          <w:p w:rsidR="00C4402E" w:rsidRPr="006037B5" w:rsidRDefault="006037B5" w:rsidP="00790DA2">
            <w:pPr>
              <w:spacing w:line="360" w:lineRule="auto"/>
              <w:jc w:val="center"/>
              <w:rPr>
                <w:rFonts w:ascii="仿宋" w:eastAsia="仿宋" w:hAnsi="仿宋"/>
                <w:kern w:val="0"/>
                <w:sz w:val="32"/>
                <w:szCs w:val="32"/>
              </w:rPr>
            </w:pPr>
            <w:r>
              <w:rPr>
                <w:rFonts w:ascii="仿宋" w:eastAsia="仿宋" w:hAnsi="仿宋" w:hint="eastAsia"/>
                <w:kern w:val="0"/>
                <w:sz w:val="32"/>
                <w:szCs w:val="32"/>
              </w:rPr>
              <w:t>货物名称</w:t>
            </w:r>
          </w:p>
        </w:tc>
        <w:tc>
          <w:tcPr>
            <w:tcW w:w="550"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数量①</w:t>
            </w:r>
          </w:p>
        </w:tc>
        <w:tc>
          <w:tcPr>
            <w:tcW w:w="1707"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品牌型号（如有）</w:t>
            </w:r>
          </w:p>
        </w:tc>
        <w:tc>
          <w:tcPr>
            <w:tcW w:w="217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技术参数及性能配置</w:t>
            </w:r>
          </w:p>
        </w:tc>
        <w:tc>
          <w:tcPr>
            <w:tcW w:w="128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单价（元）</w:t>
            </w:r>
          </w:p>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②</w:t>
            </w:r>
          </w:p>
        </w:tc>
        <w:tc>
          <w:tcPr>
            <w:tcW w:w="1036"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单项合价（元）</w:t>
            </w:r>
          </w:p>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③=①×②</w:t>
            </w:r>
          </w:p>
        </w:tc>
      </w:tr>
      <w:tr w:rsidR="00C4402E" w:rsidRPr="006037B5" w:rsidTr="006037B5">
        <w:trPr>
          <w:trHeight w:val="1449"/>
        </w:trPr>
        <w:tc>
          <w:tcPr>
            <w:tcW w:w="716" w:type="dxa"/>
            <w:tcBorders>
              <w:top w:val="single" w:sz="4" w:space="0" w:color="auto"/>
              <w:left w:val="single" w:sz="4" w:space="0" w:color="auto"/>
              <w:bottom w:val="single" w:sz="4" w:space="0" w:color="auto"/>
              <w:right w:val="single" w:sz="4" w:space="0" w:color="auto"/>
            </w:tcBorders>
            <w:vAlign w:val="center"/>
          </w:tcPr>
          <w:p w:rsidR="00C4402E" w:rsidRPr="006037B5" w:rsidRDefault="00E17D9A"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1</w:t>
            </w:r>
          </w:p>
        </w:tc>
        <w:tc>
          <w:tcPr>
            <w:tcW w:w="1723" w:type="dxa"/>
            <w:tcBorders>
              <w:top w:val="single" w:sz="4" w:space="0" w:color="auto"/>
              <w:left w:val="single" w:sz="4" w:space="0" w:color="auto"/>
              <w:bottom w:val="single" w:sz="4" w:space="0" w:color="auto"/>
              <w:right w:val="single" w:sz="4" w:space="0" w:color="auto"/>
            </w:tcBorders>
            <w:vAlign w:val="center"/>
          </w:tcPr>
          <w:p w:rsidR="00C4402E" w:rsidRPr="006037B5" w:rsidRDefault="00262B18" w:rsidP="006037B5">
            <w:pPr>
              <w:spacing w:line="360" w:lineRule="auto"/>
              <w:rPr>
                <w:rFonts w:ascii="仿宋" w:eastAsia="仿宋" w:hAnsi="仿宋"/>
                <w:kern w:val="0"/>
                <w:sz w:val="32"/>
                <w:szCs w:val="32"/>
              </w:rPr>
            </w:pPr>
            <w:r>
              <w:rPr>
                <w:rFonts w:ascii="仿宋" w:eastAsia="仿宋" w:hAnsi="仿宋" w:hint="eastAsia"/>
                <w:kern w:val="0"/>
                <w:sz w:val="32"/>
                <w:szCs w:val="32"/>
              </w:rPr>
              <w:t>课程教学资源</w:t>
            </w:r>
          </w:p>
        </w:tc>
        <w:tc>
          <w:tcPr>
            <w:tcW w:w="550"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rPr>
                <w:rFonts w:ascii="仿宋" w:eastAsia="仿宋" w:hAnsi="仿宋"/>
                <w:kern w:val="0"/>
                <w:sz w:val="32"/>
                <w:szCs w:val="32"/>
              </w:rPr>
            </w:pPr>
          </w:p>
        </w:tc>
        <w:tc>
          <w:tcPr>
            <w:tcW w:w="1707"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c>
          <w:tcPr>
            <w:tcW w:w="128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c>
          <w:tcPr>
            <w:tcW w:w="1036"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r>
      <w:tr w:rsidR="00C4402E" w:rsidRPr="006037B5" w:rsidTr="00C4402E">
        <w:trPr>
          <w:trHeight w:val="419"/>
        </w:trPr>
        <w:tc>
          <w:tcPr>
            <w:tcW w:w="9188" w:type="dxa"/>
            <w:gridSpan w:val="7"/>
            <w:tcBorders>
              <w:top w:val="single" w:sz="4" w:space="0" w:color="auto"/>
              <w:left w:val="single" w:sz="4" w:space="0" w:color="auto"/>
              <w:bottom w:val="single" w:sz="4" w:space="0" w:color="auto"/>
              <w:right w:val="single" w:sz="4" w:space="0" w:color="auto"/>
            </w:tcBorders>
            <w:vAlign w:val="center"/>
          </w:tcPr>
          <w:p w:rsidR="00C4402E" w:rsidRPr="006037B5" w:rsidRDefault="00E17D9A"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合计</w:t>
            </w:r>
            <w:r w:rsidR="00C4402E" w:rsidRPr="006037B5">
              <w:rPr>
                <w:rFonts w:ascii="仿宋" w:eastAsia="仿宋" w:hAnsi="仿宋" w:hint="eastAsia"/>
                <w:kern w:val="0"/>
                <w:sz w:val="32"/>
                <w:szCs w:val="32"/>
              </w:rPr>
              <w:t>（含其他优惠条件）：</w:t>
            </w:r>
            <w:r w:rsidR="000229F0" w:rsidRPr="006037B5">
              <w:rPr>
                <w:rFonts w:ascii="仿宋" w:eastAsia="仿宋" w:hAnsi="仿宋" w:hint="eastAsia"/>
                <w:kern w:val="0"/>
                <w:sz w:val="32"/>
                <w:szCs w:val="32"/>
              </w:rPr>
              <w:t>人民币</w:t>
            </w:r>
            <w:r w:rsidR="000229F0">
              <w:rPr>
                <w:rFonts w:ascii="仿宋" w:eastAsia="仿宋" w:hAnsi="仿宋" w:hint="eastAsia"/>
                <w:kern w:val="0"/>
                <w:sz w:val="32"/>
                <w:szCs w:val="32"/>
              </w:rPr>
              <w:t xml:space="preserve">   </w:t>
            </w:r>
            <w:r w:rsidR="000229F0" w:rsidRPr="006037B5">
              <w:rPr>
                <w:rFonts w:ascii="仿宋" w:eastAsia="仿宋" w:hAnsi="仿宋" w:hint="eastAsia"/>
                <w:kern w:val="0"/>
                <w:sz w:val="32"/>
                <w:szCs w:val="32"/>
              </w:rPr>
              <w:t>元整（</w:t>
            </w:r>
            <w:r w:rsidR="000229F0" w:rsidRPr="006037B5">
              <w:rPr>
                <w:rFonts w:ascii="宋体" w:hAnsi="宋体" w:cs="宋体" w:hint="eastAsia"/>
                <w:kern w:val="0"/>
                <w:sz w:val="32"/>
                <w:szCs w:val="32"/>
              </w:rPr>
              <w:t>¥</w:t>
            </w:r>
            <w:r w:rsidR="000229F0">
              <w:rPr>
                <w:rFonts w:ascii="仿宋" w:eastAsia="仿宋" w:hAnsi="仿宋" w:hint="eastAsia"/>
                <w:kern w:val="0"/>
                <w:sz w:val="32"/>
                <w:szCs w:val="32"/>
              </w:rPr>
              <w:t xml:space="preserve">     </w:t>
            </w:r>
            <w:r w:rsidR="000229F0" w:rsidRPr="006037B5">
              <w:rPr>
                <w:rFonts w:ascii="仿宋" w:eastAsia="仿宋" w:hAnsi="仿宋" w:hint="eastAsia"/>
                <w:kern w:val="0"/>
                <w:sz w:val="32"/>
                <w:szCs w:val="32"/>
              </w:rPr>
              <w:t>元 ）。</w:t>
            </w:r>
            <w:r w:rsidR="00C4402E" w:rsidRPr="006037B5">
              <w:rPr>
                <w:rFonts w:ascii="仿宋" w:eastAsia="仿宋" w:hAnsi="仿宋"/>
                <w:kern w:val="0"/>
                <w:sz w:val="32"/>
                <w:szCs w:val="32"/>
              </w:rPr>
              <w:t xml:space="preserve"> </w:t>
            </w:r>
          </w:p>
        </w:tc>
      </w:tr>
    </w:tbl>
    <w:p w:rsidR="000E21C9" w:rsidRPr="006037B5" w:rsidRDefault="000E21C9" w:rsidP="006037B5">
      <w:pPr>
        <w:snapToGrid w:val="0"/>
        <w:spacing w:line="360" w:lineRule="auto"/>
        <w:ind w:right="420"/>
        <w:rPr>
          <w:rFonts w:ascii="仿宋" w:eastAsia="仿宋" w:hAnsi="仿宋"/>
          <w:kern w:val="0"/>
          <w:sz w:val="32"/>
          <w:szCs w:val="32"/>
        </w:rPr>
      </w:pPr>
      <w:r w:rsidRPr="006037B5">
        <w:rPr>
          <w:rFonts w:ascii="仿宋" w:eastAsia="仿宋" w:hAnsi="仿宋" w:hint="eastAsia"/>
          <w:kern w:val="0"/>
          <w:sz w:val="32"/>
          <w:szCs w:val="32"/>
        </w:rPr>
        <w:t xml:space="preserve">2、合同合计金额为：人民币 </w:t>
      </w:r>
      <w:r w:rsidR="006037B5">
        <w:rPr>
          <w:rFonts w:ascii="仿宋" w:eastAsia="仿宋" w:hAnsi="仿宋" w:hint="eastAsia"/>
          <w:kern w:val="0"/>
          <w:sz w:val="32"/>
          <w:szCs w:val="32"/>
        </w:rPr>
        <w:t xml:space="preserve">   </w:t>
      </w:r>
      <w:r w:rsidRPr="006037B5">
        <w:rPr>
          <w:rFonts w:ascii="仿宋" w:eastAsia="仿宋" w:hAnsi="仿宋" w:hint="eastAsia"/>
          <w:kern w:val="0"/>
          <w:sz w:val="32"/>
          <w:szCs w:val="32"/>
        </w:rPr>
        <w:t xml:space="preserve"> 元整（</w:t>
      </w:r>
      <w:r w:rsidRPr="006037B5">
        <w:rPr>
          <w:rFonts w:ascii="宋体" w:hAnsi="宋体" w:cs="宋体" w:hint="eastAsia"/>
          <w:kern w:val="0"/>
          <w:sz w:val="32"/>
          <w:szCs w:val="32"/>
        </w:rPr>
        <w:t>¥</w:t>
      </w:r>
      <w:r w:rsidRPr="006037B5">
        <w:rPr>
          <w:rFonts w:ascii="仿宋" w:eastAsia="仿宋" w:hAnsi="仿宋" w:hint="eastAsia"/>
          <w:kern w:val="0"/>
          <w:sz w:val="32"/>
          <w:szCs w:val="32"/>
        </w:rPr>
        <w:t xml:space="preserve">          元 ）。</w:t>
      </w:r>
    </w:p>
    <w:p w:rsidR="000E21C9" w:rsidRPr="006037B5" w:rsidRDefault="000E21C9" w:rsidP="006037B5">
      <w:pPr>
        <w:snapToGrid w:val="0"/>
        <w:spacing w:line="360" w:lineRule="auto"/>
        <w:rPr>
          <w:rFonts w:ascii="仿宋" w:eastAsia="仿宋" w:hAnsi="仿宋"/>
          <w:kern w:val="0"/>
          <w:sz w:val="32"/>
          <w:szCs w:val="32"/>
        </w:rPr>
      </w:pPr>
      <w:r w:rsidRPr="006037B5">
        <w:rPr>
          <w:rFonts w:ascii="仿宋" w:eastAsia="仿宋" w:hAnsi="仿宋" w:hint="eastAsia"/>
          <w:kern w:val="0"/>
          <w:sz w:val="32"/>
          <w:szCs w:val="32"/>
        </w:rPr>
        <w:lastRenderedPageBreak/>
        <w:t>3、合同合计金额包括完成本项目采购要求、人员要求所产生的全部费用。</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二</w:t>
      </w:r>
      <w:r w:rsidR="000E21C9" w:rsidRPr="006037B5">
        <w:rPr>
          <w:rFonts w:ascii="仿宋" w:eastAsia="仿宋" w:hAnsi="仿宋" w:hint="eastAsia"/>
          <w:b/>
          <w:sz w:val="32"/>
          <w:szCs w:val="32"/>
        </w:rPr>
        <w:t>、质量保证</w:t>
      </w:r>
    </w:p>
    <w:p w:rsidR="000E21C9" w:rsidRPr="006037B5" w:rsidRDefault="00717151"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w:t>
      </w:r>
      <w:r w:rsidR="000E21C9" w:rsidRPr="006037B5">
        <w:rPr>
          <w:rFonts w:ascii="仿宋" w:eastAsia="仿宋" w:hAnsi="仿宋" w:hint="eastAsia"/>
          <w:kern w:val="0"/>
          <w:sz w:val="32"/>
          <w:szCs w:val="32"/>
        </w:rPr>
        <w:t>、乙方所提供的货物质量应达到响应文件要求和承诺的质量要求。</w:t>
      </w:r>
    </w:p>
    <w:p w:rsidR="00717151" w:rsidRPr="006037B5" w:rsidRDefault="00717151" w:rsidP="006037B5">
      <w:pPr>
        <w:widowControl/>
        <w:spacing w:line="360" w:lineRule="auto"/>
        <w:ind w:firstLineChars="200" w:firstLine="640"/>
        <w:textAlignment w:val="center"/>
        <w:rPr>
          <w:rFonts w:ascii="仿宋" w:eastAsia="仿宋" w:hAnsi="仿宋"/>
          <w:kern w:val="0"/>
          <w:sz w:val="32"/>
          <w:szCs w:val="32"/>
        </w:rPr>
      </w:pPr>
      <w:r w:rsidRPr="006037B5">
        <w:rPr>
          <w:rFonts w:ascii="仿宋" w:eastAsia="仿宋" w:hAnsi="仿宋" w:hint="eastAsia"/>
          <w:kern w:val="0"/>
          <w:sz w:val="32"/>
          <w:szCs w:val="32"/>
        </w:rPr>
        <w:t>2、乙方所报价物品必须是原厂正货，经检验合格的，未经使用的全新产品。</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三</w:t>
      </w:r>
      <w:r w:rsidR="000E21C9" w:rsidRPr="006037B5">
        <w:rPr>
          <w:rFonts w:ascii="仿宋" w:eastAsia="仿宋" w:hAnsi="仿宋" w:hint="eastAsia"/>
          <w:b/>
          <w:sz w:val="32"/>
          <w:szCs w:val="32"/>
        </w:rPr>
        <w:t>、权利保证</w:t>
      </w:r>
    </w:p>
    <w:p w:rsidR="000E21C9" w:rsidRPr="006037B5" w:rsidRDefault="00717151"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w:t>
      </w:r>
      <w:r w:rsidR="000E21C9" w:rsidRPr="006037B5">
        <w:rPr>
          <w:rFonts w:ascii="仿宋" w:eastAsia="仿宋" w:hAnsi="仿宋" w:hint="eastAsia"/>
          <w:kern w:val="0"/>
          <w:sz w:val="32"/>
          <w:szCs w:val="32"/>
        </w:rPr>
        <w:t>乙方应保证所提供的服务不会侵犯任何第三方的专利权、商标权、工业设计权或其他权利。</w:t>
      </w:r>
    </w:p>
    <w:p w:rsidR="000E21C9" w:rsidRPr="006037B5" w:rsidRDefault="00717151"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2、</w:t>
      </w:r>
      <w:r w:rsidR="000E21C9" w:rsidRPr="006037B5">
        <w:rPr>
          <w:rFonts w:ascii="仿宋" w:eastAsia="仿宋" w:hAnsi="仿宋" w:hint="eastAsia"/>
          <w:kern w:val="0"/>
          <w:sz w:val="32"/>
          <w:szCs w:val="32"/>
        </w:rPr>
        <w:t>没有甲方事先书面同意，乙方不得将由甲方提供的有关合同或任何合同条文、规格、计划或资料提供给与履行本合同无关的任何其他人。即使</w:t>
      </w:r>
      <w:proofErr w:type="gramStart"/>
      <w:r w:rsidR="000E21C9" w:rsidRPr="006037B5">
        <w:rPr>
          <w:rFonts w:ascii="仿宋" w:eastAsia="仿宋" w:hAnsi="仿宋" w:hint="eastAsia"/>
          <w:kern w:val="0"/>
          <w:sz w:val="32"/>
          <w:szCs w:val="32"/>
        </w:rPr>
        <w:t>向履行</w:t>
      </w:r>
      <w:proofErr w:type="gramEnd"/>
      <w:r w:rsidR="000E21C9" w:rsidRPr="006037B5">
        <w:rPr>
          <w:rFonts w:ascii="仿宋" w:eastAsia="仿宋" w:hAnsi="仿宋" w:hint="eastAsia"/>
          <w:kern w:val="0"/>
          <w:sz w:val="32"/>
          <w:szCs w:val="32"/>
        </w:rPr>
        <w:t>本合同有关的人员提供，也应注意保密并限于履行合同的必需范围。</w:t>
      </w:r>
    </w:p>
    <w:p w:rsidR="00717151" w:rsidRPr="006037B5" w:rsidRDefault="00717151" w:rsidP="006037B5">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sidRPr="006037B5">
        <w:rPr>
          <w:rFonts w:ascii="仿宋" w:eastAsia="仿宋" w:hAnsi="仿宋" w:cs="Times New Roman" w:hint="eastAsia"/>
          <w:sz w:val="32"/>
          <w:szCs w:val="32"/>
        </w:rPr>
        <w:t>3、货物在交付甲方前发生的风险均由乙方负责。</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四</w:t>
      </w:r>
      <w:r w:rsidR="000E21C9" w:rsidRPr="006037B5">
        <w:rPr>
          <w:rFonts w:ascii="仿宋" w:eastAsia="仿宋" w:hAnsi="仿宋" w:hint="eastAsia"/>
          <w:b/>
          <w:sz w:val="32"/>
          <w:szCs w:val="32"/>
        </w:rPr>
        <w:t>、交付和验收</w:t>
      </w:r>
    </w:p>
    <w:p w:rsidR="00004048" w:rsidRPr="006037B5" w:rsidRDefault="000E21C9" w:rsidP="006037B5">
      <w:pPr>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1、交付时间：</w:t>
      </w:r>
      <w:r w:rsidR="000229F0">
        <w:rPr>
          <w:rFonts w:ascii="仿宋" w:eastAsia="仿宋" w:hAnsi="仿宋" w:hint="eastAsia"/>
          <w:kern w:val="0"/>
          <w:sz w:val="32"/>
          <w:szCs w:val="32"/>
        </w:rPr>
        <w:t>乙方</w:t>
      </w:r>
      <w:r w:rsidRPr="006037B5">
        <w:rPr>
          <w:rFonts w:ascii="仿宋" w:eastAsia="仿宋" w:hAnsi="仿宋" w:hint="eastAsia"/>
          <w:kern w:val="0"/>
          <w:sz w:val="32"/>
          <w:szCs w:val="32"/>
        </w:rPr>
        <w:t>应在合同签订</w:t>
      </w:r>
      <w:r w:rsidR="00004048" w:rsidRPr="006037B5">
        <w:rPr>
          <w:rFonts w:ascii="仿宋" w:eastAsia="仿宋" w:hAnsi="仿宋" w:hint="eastAsia"/>
          <w:kern w:val="0"/>
          <w:sz w:val="32"/>
          <w:szCs w:val="32"/>
        </w:rPr>
        <w:t>之日起</w:t>
      </w:r>
      <w:r w:rsidR="00262B18">
        <w:rPr>
          <w:rFonts w:ascii="仿宋" w:eastAsia="仿宋" w:hAnsi="仿宋" w:hint="eastAsia"/>
          <w:kern w:val="0"/>
          <w:sz w:val="32"/>
          <w:szCs w:val="32"/>
          <w:u w:val="single"/>
        </w:rPr>
        <w:t>10</w:t>
      </w:r>
      <w:r w:rsidRPr="000229F0">
        <w:rPr>
          <w:rFonts w:ascii="仿宋" w:eastAsia="仿宋" w:hAnsi="仿宋" w:hint="eastAsia"/>
          <w:kern w:val="0"/>
          <w:sz w:val="32"/>
          <w:szCs w:val="32"/>
          <w:u w:val="single"/>
        </w:rPr>
        <w:t xml:space="preserve"> </w:t>
      </w:r>
      <w:proofErr w:type="gramStart"/>
      <w:r w:rsidRPr="006037B5">
        <w:rPr>
          <w:rFonts w:ascii="仿宋" w:eastAsia="仿宋" w:hAnsi="仿宋" w:hint="eastAsia"/>
          <w:kern w:val="0"/>
          <w:sz w:val="32"/>
          <w:szCs w:val="32"/>
        </w:rPr>
        <w:t>个</w:t>
      </w:r>
      <w:proofErr w:type="gramEnd"/>
      <w:r w:rsidRPr="006037B5">
        <w:rPr>
          <w:rFonts w:ascii="仿宋" w:eastAsia="仿宋" w:hAnsi="仿宋" w:hint="eastAsia"/>
          <w:kern w:val="0"/>
          <w:sz w:val="32"/>
          <w:szCs w:val="32"/>
        </w:rPr>
        <w:t>工作日内完成</w:t>
      </w:r>
      <w:r w:rsidR="00004048" w:rsidRPr="006037B5">
        <w:rPr>
          <w:rFonts w:ascii="仿宋" w:eastAsia="仿宋" w:hAnsi="仿宋" w:hint="eastAsia"/>
          <w:kern w:val="0"/>
          <w:sz w:val="32"/>
          <w:szCs w:val="32"/>
        </w:rPr>
        <w:t>项目</w:t>
      </w:r>
      <w:r w:rsidRPr="006037B5">
        <w:rPr>
          <w:rFonts w:ascii="仿宋" w:eastAsia="仿宋" w:hAnsi="仿宋" w:hint="eastAsia"/>
          <w:kern w:val="0"/>
          <w:sz w:val="32"/>
          <w:szCs w:val="32"/>
        </w:rPr>
        <w:t>交付（项目需求表中对交付时间和服</w:t>
      </w:r>
      <w:proofErr w:type="gramStart"/>
      <w:r w:rsidRPr="006037B5">
        <w:rPr>
          <w:rFonts w:ascii="仿宋" w:eastAsia="仿宋" w:hAnsi="仿宋" w:hint="eastAsia"/>
          <w:kern w:val="0"/>
          <w:sz w:val="32"/>
          <w:szCs w:val="32"/>
        </w:rPr>
        <w:t>务期有</w:t>
      </w:r>
      <w:proofErr w:type="gramEnd"/>
      <w:r w:rsidRPr="006037B5">
        <w:rPr>
          <w:rFonts w:ascii="仿宋" w:eastAsia="仿宋" w:hAnsi="仿宋" w:hint="eastAsia"/>
          <w:kern w:val="0"/>
          <w:sz w:val="32"/>
          <w:szCs w:val="32"/>
        </w:rPr>
        <w:t>特殊要求的，以项目需求表中的具体要求为准）。</w:t>
      </w:r>
    </w:p>
    <w:p w:rsidR="00004048"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2、交货方式：现场交货。</w:t>
      </w:r>
    </w:p>
    <w:p w:rsidR="000E21C9"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3、交货</w:t>
      </w:r>
      <w:r w:rsidR="000E21C9" w:rsidRPr="006037B5">
        <w:rPr>
          <w:rFonts w:ascii="仿宋" w:eastAsia="仿宋" w:hAnsi="仿宋" w:hint="eastAsia"/>
          <w:kern w:val="0"/>
          <w:sz w:val="32"/>
          <w:szCs w:val="32"/>
        </w:rPr>
        <w:t>地点：广西南宁市内采购人指定地点。</w:t>
      </w:r>
    </w:p>
    <w:p w:rsidR="00004048"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4、交货方式：现场交付。</w:t>
      </w:r>
    </w:p>
    <w:p w:rsidR="000E21C9"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5、乙方提供不符合响应文件和本合同规定的货物</w:t>
      </w:r>
      <w:r w:rsidR="000E21C9" w:rsidRPr="006037B5">
        <w:rPr>
          <w:rFonts w:ascii="仿宋" w:eastAsia="仿宋" w:hAnsi="仿宋" w:hint="eastAsia"/>
          <w:kern w:val="0"/>
          <w:sz w:val="32"/>
          <w:szCs w:val="32"/>
        </w:rPr>
        <w:t>，甲方有权拒</w:t>
      </w:r>
      <w:r w:rsidR="000E21C9" w:rsidRPr="006037B5">
        <w:rPr>
          <w:rFonts w:ascii="仿宋" w:eastAsia="仿宋" w:hAnsi="仿宋" w:hint="eastAsia"/>
          <w:kern w:val="0"/>
          <w:sz w:val="32"/>
          <w:szCs w:val="32"/>
        </w:rPr>
        <w:lastRenderedPageBreak/>
        <w:t>绝接受。</w:t>
      </w:r>
    </w:p>
    <w:p w:rsidR="00004048" w:rsidRPr="006037B5" w:rsidRDefault="00004048" w:rsidP="006037B5">
      <w:pPr>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6、验收条件及标准：</w:t>
      </w:r>
      <w:r w:rsidR="00262B18" w:rsidRPr="00262B18">
        <w:rPr>
          <w:rFonts w:ascii="仿宋" w:eastAsia="仿宋" w:hAnsi="仿宋"/>
          <w:kern w:val="0"/>
          <w:sz w:val="32"/>
          <w:szCs w:val="32"/>
        </w:rPr>
        <w:t>按询价文件中的技术参数进行现场验收</w:t>
      </w:r>
      <w:r w:rsidRPr="006037B5">
        <w:rPr>
          <w:rFonts w:ascii="仿宋" w:eastAsia="仿宋" w:hAnsi="仿宋" w:hint="eastAsia"/>
          <w:kern w:val="0"/>
          <w:sz w:val="32"/>
          <w:szCs w:val="32"/>
        </w:rPr>
        <w:t>。</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五</w:t>
      </w:r>
      <w:r w:rsidR="000E21C9" w:rsidRPr="006037B5">
        <w:rPr>
          <w:rFonts w:ascii="仿宋" w:eastAsia="仿宋" w:hAnsi="仿宋" w:hint="eastAsia"/>
          <w:b/>
          <w:sz w:val="32"/>
          <w:szCs w:val="32"/>
        </w:rPr>
        <w:t>、付款方式</w:t>
      </w:r>
    </w:p>
    <w:p w:rsidR="000E21C9" w:rsidRPr="006037B5" w:rsidRDefault="000E21C9" w:rsidP="009D1844">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1、资金性质；财政性资金。</w:t>
      </w:r>
    </w:p>
    <w:p w:rsidR="000E21C9" w:rsidRPr="006037B5" w:rsidRDefault="000E21C9" w:rsidP="009D1844">
      <w:pPr>
        <w:snapToGrid w:val="0"/>
        <w:spacing w:line="360" w:lineRule="auto"/>
        <w:ind w:right="33" w:firstLineChars="200" w:firstLine="640"/>
        <w:rPr>
          <w:rFonts w:ascii="仿宋" w:eastAsia="仿宋" w:hAnsi="仿宋"/>
          <w:kern w:val="0"/>
          <w:sz w:val="32"/>
          <w:szCs w:val="32"/>
        </w:rPr>
      </w:pPr>
      <w:r w:rsidRPr="006037B5">
        <w:rPr>
          <w:rFonts w:ascii="仿宋" w:eastAsia="仿宋" w:hAnsi="仿宋" w:hint="eastAsia"/>
          <w:kern w:val="0"/>
          <w:sz w:val="32"/>
          <w:szCs w:val="32"/>
        </w:rPr>
        <w:t>2、付款方式：</w:t>
      </w:r>
      <w:r w:rsidR="00004048" w:rsidRPr="006037B5">
        <w:rPr>
          <w:rFonts w:ascii="仿宋" w:eastAsia="仿宋" w:hAnsi="仿宋" w:hint="eastAsia"/>
          <w:kern w:val="0"/>
          <w:sz w:val="32"/>
          <w:szCs w:val="32"/>
        </w:rPr>
        <w:t>本项目无预付款，甲方对本合同货物验收合格并在收到符合条款约定的发票后的</w:t>
      </w:r>
      <w:r w:rsidR="00004048" w:rsidRPr="00262B18">
        <w:rPr>
          <w:rFonts w:ascii="仿宋" w:eastAsia="仿宋" w:hAnsi="仿宋" w:hint="eastAsia"/>
          <w:kern w:val="0"/>
          <w:sz w:val="32"/>
          <w:szCs w:val="32"/>
          <w:u w:val="single"/>
        </w:rPr>
        <w:t>15</w:t>
      </w:r>
      <w:r w:rsidR="00004048" w:rsidRPr="006037B5">
        <w:rPr>
          <w:rFonts w:ascii="仿宋" w:eastAsia="仿宋" w:hAnsi="仿宋" w:hint="eastAsia"/>
          <w:kern w:val="0"/>
          <w:sz w:val="32"/>
          <w:szCs w:val="32"/>
        </w:rPr>
        <w:t>个工作日内，一次性支付合同款。</w:t>
      </w:r>
    </w:p>
    <w:p w:rsidR="00717151" w:rsidRPr="006037B5" w:rsidRDefault="00717151" w:rsidP="009D1844">
      <w:pPr>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3、合同价应为现场交货价，包括：</w:t>
      </w:r>
    </w:p>
    <w:p w:rsidR="00717151" w:rsidRPr="006037B5" w:rsidRDefault="00717151" w:rsidP="009D1844">
      <w:pPr>
        <w:spacing w:line="360" w:lineRule="auto"/>
        <w:ind w:firstLineChars="150" w:firstLine="480"/>
        <w:rPr>
          <w:rFonts w:ascii="仿宋" w:eastAsia="仿宋" w:hAnsi="仿宋"/>
          <w:kern w:val="0"/>
          <w:sz w:val="32"/>
          <w:szCs w:val="32"/>
        </w:rPr>
      </w:pPr>
      <w:r w:rsidRPr="006037B5">
        <w:rPr>
          <w:rFonts w:ascii="仿宋" w:eastAsia="仿宋" w:hAnsi="仿宋" w:hint="eastAsia"/>
          <w:kern w:val="0"/>
          <w:sz w:val="32"/>
          <w:szCs w:val="32"/>
        </w:rPr>
        <w:t>（1）货物及标准附件、备品备件、专用工具的价格。</w:t>
      </w:r>
    </w:p>
    <w:p w:rsidR="00717151" w:rsidRPr="006037B5" w:rsidRDefault="00717151" w:rsidP="009D1844">
      <w:pPr>
        <w:spacing w:line="360" w:lineRule="auto"/>
        <w:ind w:firstLineChars="150" w:firstLine="480"/>
        <w:rPr>
          <w:rFonts w:ascii="仿宋" w:eastAsia="仿宋" w:hAnsi="仿宋"/>
          <w:kern w:val="0"/>
          <w:sz w:val="32"/>
          <w:szCs w:val="32"/>
        </w:rPr>
      </w:pPr>
      <w:r w:rsidRPr="006037B5">
        <w:rPr>
          <w:rFonts w:ascii="仿宋" w:eastAsia="仿宋" w:hAnsi="仿宋" w:hint="eastAsia"/>
          <w:kern w:val="0"/>
          <w:sz w:val="32"/>
          <w:szCs w:val="32"/>
        </w:rPr>
        <w:t>（2）运输、装卸、调试、培训、技术支持、售后服务等费用。</w:t>
      </w:r>
    </w:p>
    <w:p w:rsidR="00717151" w:rsidRPr="006037B5" w:rsidRDefault="00717151" w:rsidP="009D1844">
      <w:pPr>
        <w:spacing w:line="360" w:lineRule="auto"/>
        <w:ind w:firstLineChars="150" w:firstLine="480"/>
        <w:rPr>
          <w:rFonts w:ascii="仿宋" w:eastAsia="仿宋" w:hAnsi="仿宋"/>
          <w:kern w:val="0"/>
          <w:sz w:val="32"/>
          <w:szCs w:val="32"/>
        </w:rPr>
      </w:pPr>
      <w:r w:rsidRPr="006037B5">
        <w:rPr>
          <w:rFonts w:ascii="仿宋" w:eastAsia="仿宋" w:hAnsi="仿宋" w:hint="eastAsia"/>
          <w:kern w:val="0"/>
          <w:sz w:val="32"/>
          <w:szCs w:val="32"/>
        </w:rPr>
        <w:t>（3）必要的保险费用、聘请专家费用和各项税费。</w:t>
      </w:r>
    </w:p>
    <w:p w:rsidR="00717151" w:rsidRPr="006037B5" w:rsidRDefault="00717151" w:rsidP="009D1844">
      <w:pPr>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4、乙方应就本合同约定的业务向甲方开具真实有效、合法合</w:t>
      </w:r>
      <w:proofErr w:type="gramStart"/>
      <w:r w:rsidRPr="006037B5">
        <w:rPr>
          <w:rFonts w:ascii="仿宋" w:eastAsia="仿宋" w:hAnsi="仿宋" w:hint="eastAsia"/>
          <w:kern w:val="0"/>
          <w:sz w:val="32"/>
          <w:szCs w:val="32"/>
        </w:rPr>
        <w:t>规</w:t>
      </w:r>
      <w:proofErr w:type="gramEnd"/>
      <w:r w:rsidRPr="006037B5">
        <w:rPr>
          <w:rFonts w:ascii="仿宋" w:eastAsia="仿宋" w:hAnsi="仿宋" w:hint="eastAsia"/>
          <w:kern w:val="0"/>
          <w:sz w:val="32"/>
          <w:szCs w:val="32"/>
        </w:rPr>
        <w:t>的增值税普通发票，若因乙方自身原因或所开具发票本身问题造成采购方日后发生税务风险或审计风险等，由乙方承担相应责任，且甲方有保持进一步提请法律诉讼的权利。</w:t>
      </w:r>
    </w:p>
    <w:p w:rsidR="000E21C9" w:rsidRPr="006037B5" w:rsidRDefault="00B6675A"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六</w:t>
      </w:r>
      <w:r w:rsidR="000E21C9" w:rsidRPr="006037B5">
        <w:rPr>
          <w:rFonts w:ascii="仿宋" w:eastAsia="仿宋" w:hAnsi="仿宋" w:hint="eastAsia"/>
          <w:b/>
          <w:sz w:val="32"/>
          <w:szCs w:val="32"/>
        </w:rPr>
        <w:t>、税费</w:t>
      </w:r>
    </w:p>
    <w:p w:rsidR="000E21C9" w:rsidRPr="006037B5" w:rsidRDefault="000E21C9" w:rsidP="009D1844">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本合同执行中相关的一切税费均由乙方承担。</w:t>
      </w:r>
    </w:p>
    <w:p w:rsidR="000E21C9" w:rsidRPr="006037B5" w:rsidRDefault="00B6675A"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七</w:t>
      </w:r>
      <w:r w:rsidR="000E21C9" w:rsidRPr="006037B5">
        <w:rPr>
          <w:rFonts w:ascii="仿宋" w:eastAsia="仿宋" w:hAnsi="仿宋" w:hint="eastAsia"/>
          <w:b/>
          <w:sz w:val="32"/>
          <w:szCs w:val="32"/>
        </w:rPr>
        <w:t>、售后服务</w:t>
      </w:r>
    </w:p>
    <w:p w:rsidR="00717151" w:rsidRPr="006037B5" w:rsidRDefault="00717151" w:rsidP="009D1844">
      <w:pPr>
        <w:autoSpaceDE w:val="0"/>
        <w:autoSpaceDN w:val="0"/>
        <w:adjustRightInd w:val="0"/>
        <w:spacing w:line="360" w:lineRule="auto"/>
        <w:ind w:firstLineChars="200" w:firstLine="640"/>
        <w:jc w:val="left"/>
        <w:rPr>
          <w:rFonts w:ascii="仿宋" w:eastAsia="仿宋" w:hAnsi="仿宋"/>
          <w:kern w:val="0"/>
          <w:sz w:val="32"/>
          <w:szCs w:val="32"/>
        </w:rPr>
      </w:pPr>
      <w:r w:rsidRPr="006037B5">
        <w:rPr>
          <w:rFonts w:ascii="仿宋" w:eastAsia="仿宋" w:hAnsi="仿宋" w:hint="eastAsia"/>
          <w:kern w:val="0"/>
          <w:sz w:val="32"/>
          <w:szCs w:val="32"/>
        </w:rPr>
        <w:t>1</w:t>
      </w:r>
      <w:r w:rsidRPr="006037B5">
        <w:rPr>
          <w:rFonts w:ascii="仿宋" w:eastAsia="仿宋" w:hAnsi="仿宋"/>
          <w:kern w:val="0"/>
          <w:sz w:val="32"/>
          <w:szCs w:val="32"/>
        </w:rPr>
        <w:t>、</w:t>
      </w:r>
      <w:r w:rsidRPr="006037B5">
        <w:rPr>
          <w:rFonts w:ascii="仿宋" w:eastAsia="仿宋" w:hAnsi="仿宋" w:hint="eastAsia"/>
          <w:kern w:val="0"/>
          <w:sz w:val="32"/>
          <w:szCs w:val="32"/>
        </w:rPr>
        <w:t>乙方应</w:t>
      </w:r>
      <w:r w:rsidRPr="006037B5">
        <w:rPr>
          <w:rFonts w:ascii="仿宋" w:eastAsia="仿宋" w:hAnsi="仿宋"/>
          <w:kern w:val="0"/>
          <w:sz w:val="32"/>
          <w:szCs w:val="32"/>
        </w:rPr>
        <w:t>按国家有关规定及厂家承诺实行“三包”，要求免费送货上门、免费安装调试至验收合格</w:t>
      </w:r>
      <w:r w:rsidRPr="006037B5">
        <w:rPr>
          <w:rFonts w:ascii="仿宋" w:eastAsia="仿宋" w:hAnsi="仿宋" w:hint="eastAsia"/>
          <w:kern w:val="0"/>
          <w:sz w:val="32"/>
          <w:szCs w:val="32"/>
        </w:rPr>
        <w:t>。</w:t>
      </w:r>
    </w:p>
    <w:p w:rsidR="00717151" w:rsidRPr="006037B5" w:rsidRDefault="00717151" w:rsidP="009D1844">
      <w:pPr>
        <w:widowControl/>
        <w:shd w:val="clear" w:color="auto" w:fill="FFFFFF"/>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 xml:space="preserve">2、系统故障出现时乙方应在接到故障通知后在 </w:t>
      </w:r>
      <w:r w:rsidRPr="00262B18">
        <w:rPr>
          <w:rFonts w:ascii="仿宋" w:eastAsia="仿宋" w:hAnsi="仿宋" w:hint="eastAsia"/>
          <w:kern w:val="0"/>
          <w:sz w:val="32"/>
          <w:szCs w:val="32"/>
          <w:u w:val="single"/>
        </w:rPr>
        <w:t xml:space="preserve">2 </w:t>
      </w:r>
      <w:r w:rsidRPr="006037B5">
        <w:rPr>
          <w:rFonts w:ascii="仿宋" w:eastAsia="仿宋" w:hAnsi="仿宋" w:hint="eastAsia"/>
          <w:kern w:val="0"/>
          <w:sz w:val="32"/>
          <w:szCs w:val="32"/>
        </w:rPr>
        <w:t xml:space="preserve">小时内响应， </w:t>
      </w:r>
      <w:r w:rsidRPr="00262B18">
        <w:rPr>
          <w:rFonts w:ascii="仿宋" w:eastAsia="仿宋" w:hAnsi="仿宋" w:hint="eastAsia"/>
          <w:kern w:val="0"/>
          <w:sz w:val="32"/>
          <w:szCs w:val="32"/>
          <w:u w:val="single"/>
        </w:rPr>
        <w:t>24</w:t>
      </w:r>
      <w:r w:rsidRPr="006037B5">
        <w:rPr>
          <w:rFonts w:ascii="仿宋" w:eastAsia="仿宋" w:hAnsi="仿宋" w:hint="eastAsia"/>
          <w:kern w:val="0"/>
          <w:sz w:val="32"/>
          <w:szCs w:val="32"/>
        </w:rPr>
        <w:t xml:space="preserve"> 小时内到达现场排除故障。</w:t>
      </w:r>
    </w:p>
    <w:p w:rsidR="000E21C9" w:rsidRPr="00B6675A" w:rsidRDefault="00B6675A" w:rsidP="00B6675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八</w:t>
      </w:r>
      <w:r w:rsidR="000E21C9" w:rsidRPr="00B6675A">
        <w:rPr>
          <w:rFonts w:ascii="仿宋" w:eastAsia="仿宋" w:hAnsi="仿宋" w:hint="eastAsia"/>
          <w:b/>
          <w:sz w:val="32"/>
          <w:szCs w:val="32"/>
        </w:rPr>
        <w:t>、违约责任</w:t>
      </w:r>
    </w:p>
    <w:p w:rsidR="00717151" w:rsidRDefault="00717151" w:rsidP="006037B5">
      <w:pPr>
        <w:autoSpaceDN w:val="0"/>
        <w:spacing w:line="360" w:lineRule="auto"/>
        <w:ind w:firstLine="560"/>
        <w:rPr>
          <w:rFonts w:ascii="仿宋" w:eastAsia="仿宋" w:hAnsi="仿宋"/>
          <w:kern w:val="0"/>
          <w:sz w:val="32"/>
          <w:szCs w:val="32"/>
        </w:rPr>
      </w:pPr>
      <w:r w:rsidRPr="006037B5">
        <w:rPr>
          <w:rFonts w:ascii="仿宋" w:eastAsia="仿宋" w:hAnsi="仿宋" w:hint="eastAsia"/>
          <w:kern w:val="0"/>
          <w:sz w:val="32"/>
          <w:szCs w:val="32"/>
        </w:rPr>
        <w:lastRenderedPageBreak/>
        <w:t>若乙方不能按合同要求时间交货、甲方不能按期付款，予以逾期一天万分之二合同总额处罚，最高不超过合同总额的5%。</w:t>
      </w:r>
    </w:p>
    <w:p w:rsidR="009D1844" w:rsidRPr="009D1844" w:rsidRDefault="009D1844" w:rsidP="009D1844">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九</w:t>
      </w:r>
      <w:r w:rsidRPr="009D1844">
        <w:rPr>
          <w:rFonts w:ascii="仿宋" w:eastAsia="仿宋" w:hAnsi="仿宋" w:hint="eastAsia"/>
          <w:b/>
          <w:sz w:val="32"/>
          <w:szCs w:val="32"/>
        </w:rPr>
        <w:t>、知识产权声明</w:t>
      </w:r>
    </w:p>
    <w:p w:rsidR="009D1844" w:rsidRPr="009D1844" w:rsidRDefault="009D1844" w:rsidP="009D1844">
      <w:pPr>
        <w:spacing w:line="360" w:lineRule="auto"/>
        <w:ind w:firstLineChars="200" w:firstLine="640"/>
        <w:rPr>
          <w:rFonts w:ascii="仿宋" w:eastAsia="仿宋" w:hAnsi="仿宋"/>
          <w:kern w:val="0"/>
          <w:sz w:val="32"/>
          <w:szCs w:val="32"/>
        </w:rPr>
      </w:pPr>
      <w:r w:rsidRPr="009D1844">
        <w:rPr>
          <w:rFonts w:ascii="仿宋" w:eastAsia="仿宋" w:hAnsi="仿宋" w:hint="eastAsia"/>
          <w:kern w:val="0"/>
          <w:sz w:val="32"/>
          <w:szCs w:val="32"/>
        </w:rPr>
        <w:t>1、</w:t>
      </w:r>
      <w:proofErr w:type="gramStart"/>
      <w:r w:rsidRPr="009D1844">
        <w:rPr>
          <w:rFonts w:ascii="仿宋" w:eastAsia="仿宋" w:hAnsi="仿宋" w:hint="eastAsia"/>
          <w:kern w:val="0"/>
          <w:sz w:val="32"/>
          <w:szCs w:val="32"/>
        </w:rPr>
        <w:t>超星教发资源</w:t>
      </w:r>
      <w:proofErr w:type="gramEnd"/>
      <w:r w:rsidRPr="009D1844">
        <w:rPr>
          <w:rFonts w:ascii="仿宋" w:eastAsia="仿宋" w:hAnsi="仿宋" w:hint="eastAsia"/>
          <w:kern w:val="0"/>
          <w:sz w:val="32"/>
          <w:szCs w:val="32"/>
        </w:rPr>
        <w:t>是</w:t>
      </w:r>
      <w:proofErr w:type="gramStart"/>
      <w:r w:rsidRPr="009D1844">
        <w:rPr>
          <w:rFonts w:ascii="仿宋" w:eastAsia="仿宋" w:hAnsi="仿宋" w:hint="eastAsia"/>
          <w:kern w:val="0"/>
          <w:sz w:val="32"/>
          <w:szCs w:val="32"/>
        </w:rPr>
        <w:t>由超星集团</w:t>
      </w:r>
      <w:proofErr w:type="gramEnd"/>
      <w:r w:rsidRPr="009D1844">
        <w:rPr>
          <w:rFonts w:ascii="仿宋" w:eastAsia="仿宋" w:hAnsi="仿宋" w:hint="eastAsia"/>
          <w:kern w:val="0"/>
          <w:sz w:val="32"/>
          <w:szCs w:val="32"/>
        </w:rPr>
        <w:t>自行拍摄制作，享有著作权。</w:t>
      </w:r>
    </w:p>
    <w:p w:rsidR="009D1844" w:rsidRPr="009D1844" w:rsidRDefault="009D1844" w:rsidP="009D1844">
      <w:pPr>
        <w:spacing w:line="360" w:lineRule="auto"/>
        <w:ind w:firstLineChars="200" w:firstLine="640"/>
        <w:rPr>
          <w:rFonts w:ascii="仿宋" w:eastAsia="仿宋" w:hAnsi="仿宋"/>
          <w:kern w:val="0"/>
          <w:sz w:val="32"/>
          <w:szCs w:val="32"/>
        </w:rPr>
      </w:pPr>
      <w:r w:rsidRPr="009D1844">
        <w:rPr>
          <w:rFonts w:ascii="仿宋" w:eastAsia="仿宋" w:hAnsi="仿宋" w:hint="eastAsia"/>
          <w:kern w:val="0"/>
          <w:sz w:val="32"/>
          <w:szCs w:val="32"/>
        </w:rPr>
        <w:t>2、甲方只享有</w:t>
      </w:r>
      <w:proofErr w:type="gramStart"/>
      <w:r w:rsidRPr="009D1844">
        <w:rPr>
          <w:rFonts w:ascii="仿宋" w:eastAsia="仿宋" w:hAnsi="仿宋" w:hint="eastAsia"/>
          <w:kern w:val="0"/>
          <w:sz w:val="32"/>
          <w:szCs w:val="32"/>
        </w:rPr>
        <w:t>超星教发资源</w:t>
      </w:r>
      <w:proofErr w:type="gramEnd"/>
      <w:r w:rsidRPr="009D1844">
        <w:rPr>
          <w:rFonts w:ascii="仿宋" w:eastAsia="仿宋" w:hAnsi="仿宋" w:hint="eastAsia"/>
          <w:kern w:val="0"/>
          <w:sz w:val="32"/>
          <w:szCs w:val="32"/>
        </w:rPr>
        <w:t>在本合同约定范围内的使用权，且不得许可他人使用或转让该项权利。</w:t>
      </w:r>
    </w:p>
    <w:p w:rsidR="009D1844" w:rsidRPr="009D1844" w:rsidRDefault="009D1844" w:rsidP="009D1844">
      <w:pPr>
        <w:spacing w:line="360" w:lineRule="auto"/>
        <w:ind w:firstLineChars="200" w:firstLine="640"/>
        <w:rPr>
          <w:rFonts w:ascii="仿宋" w:eastAsia="仿宋" w:hAnsi="仿宋"/>
          <w:kern w:val="0"/>
          <w:sz w:val="32"/>
          <w:szCs w:val="32"/>
        </w:rPr>
      </w:pPr>
      <w:r w:rsidRPr="009D1844">
        <w:rPr>
          <w:rFonts w:ascii="仿宋" w:eastAsia="仿宋" w:hAnsi="仿宋" w:hint="eastAsia"/>
          <w:kern w:val="0"/>
          <w:sz w:val="32"/>
          <w:szCs w:val="32"/>
        </w:rPr>
        <w:t>3、甲方承诺不以任何方式侵犯</w:t>
      </w:r>
      <w:proofErr w:type="gramStart"/>
      <w:r w:rsidRPr="009D1844">
        <w:rPr>
          <w:rFonts w:ascii="仿宋" w:eastAsia="仿宋" w:hAnsi="仿宋" w:hint="eastAsia"/>
          <w:kern w:val="0"/>
          <w:sz w:val="32"/>
          <w:szCs w:val="32"/>
        </w:rPr>
        <w:t>超星教发资源</w:t>
      </w:r>
      <w:proofErr w:type="gramEnd"/>
      <w:r w:rsidRPr="009D1844">
        <w:rPr>
          <w:rFonts w:ascii="仿宋" w:eastAsia="仿宋" w:hAnsi="仿宋" w:hint="eastAsia"/>
          <w:kern w:val="0"/>
          <w:sz w:val="32"/>
          <w:szCs w:val="32"/>
        </w:rPr>
        <w:t>的知识产权，不允许或协助任何第三方侵犯</w:t>
      </w:r>
      <w:proofErr w:type="gramStart"/>
      <w:r w:rsidRPr="009D1844">
        <w:rPr>
          <w:rFonts w:ascii="仿宋" w:eastAsia="仿宋" w:hAnsi="仿宋" w:hint="eastAsia"/>
          <w:kern w:val="0"/>
          <w:sz w:val="32"/>
          <w:szCs w:val="32"/>
        </w:rPr>
        <w:t>超星教发资源</w:t>
      </w:r>
      <w:proofErr w:type="gramEnd"/>
      <w:r w:rsidRPr="009D1844">
        <w:rPr>
          <w:rFonts w:ascii="仿宋" w:eastAsia="仿宋" w:hAnsi="仿宋" w:hint="eastAsia"/>
          <w:kern w:val="0"/>
          <w:sz w:val="32"/>
          <w:szCs w:val="32"/>
        </w:rPr>
        <w:t>的知识产权，</w:t>
      </w:r>
      <w:proofErr w:type="gramStart"/>
      <w:r w:rsidRPr="009D1844">
        <w:rPr>
          <w:rFonts w:ascii="仿宋" w:eastAsia="仿宋" w:hAnsi="仿宋" w:hint="eastAsia"/>
          <w:kern w:val="0"/>
          <w:sz w:val="32"/>
          <w:szCs w:val="32"/>
        </w:rPr>
        <w:t>不</w:t>
      </w:r>
      <w:proofErr w:type="gramEnd"/>
      <w:r w:rsidRPr="009D1844">
        <w:rPr>
          <w:rFonts w:ascii="仿宋" w:eastAsia="仿宋" w:hAnsi="仿宋" w:hint="eastAsia"/>
          <w:kern w:val="0"/>
          <w:sz w:val="32"/>
          <w:szCs w:val="32"/>
        </w:rPr>
        <w:t>破解或不协助破解甲方设置的限制使用范围的技术措施。</w:t>
      </w:r>
    </w:p>
    <w:p w:rsidR="000E21C9" w:rsidRPr="006037B5" w:rsidRDefault="009D1844"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十</w:t>
      </w:r>
      <w:r w:rsidR="000E21C9" w:rsidRPr="006037B5">
        <w:rPr>
          <w:rFonts w:ascii="仿宋" w:eastAsia="仿宋" w:hAnsi="仿宋" w:hint="eastAsia"/>
          <w:b/>
          <w:sz w:val="32"/>
          <w:szCs w:val="32"/>
        </w:rPr>
        <w:t>、不可抗力事件处理</w:t>
      </w:r>
    </w:p>
    <w:p w:rsidR="009D1844" w:rsidRPr="009D1844" w:rsidRDefault="009D1844" w:rsidP="009D1844">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w:t>
      </w:r>
      <w:r w:rsidRPr="009D1844">
        <w:rPr>
          <w:rFonts w:ascii="仿宋" w:eastAsia="仿宋" w:hAnsi="仿宋" w:hint="eastAsia"/>
          <w:kern w:val="0"/>
          <w:sz w:val="32"/>
          <w:szCs w:val="32"/>
        </w:rPr>
        <w:t>不可抗力系指买卖双方不能预见的、无法避免和无法克服的客观情况。甲方或乙方若遇不可抗力情况，应在不可抗力发生后尽快用电报、传真通知对方，并于事故发生后</w:t>
      </w:r>
      <w:r w:rsidRPr="009D1844">
        <w:rPr>
          <w:rFonts w:ascii="仿宋" w:eastAsia="仿宋" w:hAnsi="仿宋"/>
          <w:kern w:val="0"/>
          <w:sz w:val="32"/>
          <w:szCs w:val="32"/>
        </w:rPr>
        <w:t>14</w:t>
      </w:r>
      <w:r w:rsidRPr="009D1844">
        <w:rPr>
          <w:rFonts w:ascii="仿宋" w:eastAsia="仿宋" w:hAnsi="仿宋" w:hint="eastAsia"/>
          <w:kern w:val="0"/>
          <w:sz w:val="32"/>
          <w:szCs w:val="32"/>
        </w:rPr>
        <w:t>天内将有关当局出具的证明文件用特快专递</w:t>
      </w:r>
      <w:proofErr w:type="gramStart"/>
      <w:r w:rsidRPr="009D1844">
        <w:rPr>
          <w:rFonts w:ascii="仿宋" w:eastAsia="仿宋" w:hAnsi="仿宋" w:hint="eastAsia"/>
          <w:kern w:val="0"/>
          <w:sz w:val="32"/>
          <w:szCs w:val="32"/>
        </w:rPr>
        <w:t>寄对方</w:t>
      </w:r>
      <w:proofErr w:type="gramEnd"/>
      <w:r w:rsidRPr="009D1844">
        <w:rPr>
          <w:rFonts w:ascii="仿宋" w:eastAsia="仿宋" w:hAnsi="仿宋" w:hint="eastAsia"/>
          <w:kern w:val="0"/>
          <w:sz w:val="32"/>
          <w:szCs w:val="32"/>
        </w:rPr>
        <w:t>审阅确认。按照事故对本合同的影响程度，双方协商是否终止本合同，或部分免除本合同的义务，或延期履行本合同。</w:t>
      </w:r>
    </w:p>
    <w:p w:rsidR="009D1844" w:rsidRPr="009D1844" w:rsidRDefault="009D1844" w:rsidP="009D1844">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w:t>
      </w:r>
      <w:r w:rsidRPr="009D1844">
        <w:rPr>
          <w:rFonts w:ascii="仿宋" w:eastAsia="仿宋" w:hAnsi="仿宋" w:hint="eastAsia"/>
          <w:kern w:val="0"/>
          <w:sz w:val="32"/>
          <w:szCs w:val="32"/>
        </w:rPr>
        <w:t>甲方或乙方若遇不可抗力情况而经协商延期履行合同时，其延长的期限应相当于事故所影响的时间。</w:t>
      </w:r>
    </w:p>
    <w:p w:rsidR="009D1844" w:rsidRPr="009D1844" w:rsidRDefault="009D1844" w:rsidP="009D1844">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十一</w:t>
      </w:r>
      <w:r w:rsidRPr="009D1844">
        <w:rPr>
          <w:rFonts w:ascii="仿宋" w:eastAsia="仿宋" w:hAnsi="仿宋" w:hint="eastAsia"/>
          <w:b/>
          <w:sz w:val="32"/>
          <w:szCs w:val="32"/>
        </w:rPr>
        <w:t>、保密条款</w:t>
      </w:r>
    </w:p>
    <w:p w:rsidR="009D1844" w:rsidRPr="009D1844" w:rsidRDefault="009D1844" w:rsidP="009D1844">
      <w:pPr>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1、</w:t>
      </w:r>
      <w:r w:rsidRPr="009D1844">
        <w:rPr>
          <w:rFonts w:ascii="仿宋" w:eastAsia="仿宋" w:hAnsi="仿宋" w:hint="eastAsia"/>
          <w:kern w:val="0"/>
          <w:sz w:val="32"/>
          <w:szCs w:val="32"/>
        </w:rPr>
        <w:t>除非另有规定，甲乙双方不得将与本合同有关的商业和技术秘密泄露给与本合同无关的任何单位和个人。</w:t>
      </w:r>
    </w:p>
    <w:p w:rsidR="009D1844" w:rsidRPr="009D1844" w:rsidRDefault="009D1844" w:rsidP="009D1844">
      <w:pPr>
        <w:spacing w:line="360" w:lineRule="auto"/>
        <w:ind w:firstLineChars="250" w:firstLine="800"/>
        <w:rPr>
          <w:rFonts w:ascii="仿宋" w:eastAsia="仿宋" w:hAnsi="仿宋"/>
          <w:kern w:val="0"/>
          <w:sz w:val="32"/>
          <w:szCs w:val="32"/>
        </w:rPr>
      </w:pPr>
      <w:r w:rsidRPr="009D1844">
        <w:rPr>
          <w:rFonts w:ascii="仿宋" w:eastAsia="仿宋" w:hAnsi="仿宋"/>
          <w:kern w:val="0"/>
          <w:sz w:val="32"/>
          <w:szCs w:val="32"/>
        </w:rPr>
        <w:t>2</w:t>
      </w:r>
      <w:r>
        <w:rPr>
          <w:rFonts w:ascii="仿宋" w:eastAsia="仿宋" w:hAnsi="仿宋" w:hint="eastAsia"/>
          <w:kern w:val="0"/>
          <w:sz w:val="32"/>
          <w:szCs w:val="32"/>
        </w:rPr>
        <w:t>、</w:t>
      </w:r>
      <w:r w:rsidRPr="009D1844">
        <w:rPr>
          <w:rFonts w:ascii="仿宋" w:eastAsia="仿宋" w:hAnsi="仿宋" w:hint="eastAsia"/>
          <w:kern w:val="0"/>
          <w:sz w:val="32"/>
          <w:szCs w:val="32"/>
        </w:rPr>
        <w:t>除现在或日后非由于违反合同而进入公共领域的信息外，甲</w:t>
      </w:r>
      <w:r w:rsidRPr="009D1844">
        <w:rPr>
          <w:rFonts w:ascii="仿宋" w:eastAsia="仿宋" w:hAnsi="仿宋" w:hint="eastAsia"/>
          <w:kern w:val="0"/>
          <w:sz w:val="32"/>
          <w:szCs w:val="32"/>
        </w:rPr>
        <w:lastRenderedPageBreak/>
        <w:t>方对乙方提供给它的与项目有关的信息、数据和文件应严加保密，不允许泄露给任何与本项目无关的第三方。上述信息、数据和文件只允许在执行本合同中使用，不得在其它项目中使用。甲方</w:t>
      </w:r>
      <w:r w:rsidRPr="009D1844">
        <w:rPr>
          <w:rFonts w:ascii="仿宋" w:eastAsia="仿宋" w:hAnsi="仿宋"/>
          <w:kern w:val="0"/>
          <w:sz w:val="32"/>
          <w:szCs w:val="32"/>
        </w:rPr>
        <w:t>不得翻译、解密</w:t>
      </w:r>
      <w:r w:rsidRPr="009D1844">
        <w:rPr>
          <w:rFonts w:ascii="仿宋" w:eastAsia="仿宋" w:hAnsi="仿宋" w:hint="eastAsia"/>
          <w:kern w:val="0"/>
          <w:sz w:val="32"/>
          <w:szCs w:val="32"/>
        </w:rPr>
        <w:t>乙方提供的</w:t>
      </w:r>
      <w:r w:rsidRPr="009D1844">
        <w:rPr>
          <w:rFonts w:ascii="仿宋" w:eastAsia="仿宋" w:hAnsi="仿宋"/>
          <w:kern w:val="0"/>
          <w:sz w:val="32"/>
          <w:szCs w:val="32"/>
        </w:rPr>
        <w:t>软件</w:t>
      </w:r>
      <w:r w:rsidRPr="009D1844">
        <w:rPr>
          <w:rFonts w:ascii="仿宋" w:eastAsia="仿宋" w:hAnsi="仿宋" w:hint="eastAsia"/>
          <w:kern w:val="0"/>
          <w:sz w:val="32"/>
          <w:szCs w:val="32"/>
        </w:rPr>
        <w:t>系统</w:t>
      </w:r>
      <w:r w:rsidRPr="009D1844">
        <w:rPr>
          <w:rFonts w:ascii="仿宋" w:eastAsia="仿宋" w:hAnsi="仿宋"/>
          <w:kern w:val="0"/>
          <w:sz w:val="32"/>
          <w:szCs w:val="32"/>
        </w:rPr>
        <w:t>或从事反编译、反汇编或其它试图从</w:t>
      </w:r>
      <w:r w:rsidRPr="009D1844">
        <w:rPr>
          <w:rFonts w:ascii="仿宋" w:eastAsia="仿宋" w:hAnsi="仿宋" w:hint="eastAsia"/>
          <w:kern w:val="0"/>
          <w:sz w:val="32"/>
          <w:szCs w:val="32"/>
        </w:rPr>
        <w:t>乙方提供的</w:t>
      </w:r>
      <w:r w:rsidRPr="009D1844">
        <w:rPr>
          <w:rFonts w:ascii="仿宋" w:eastAsia="仿宋" w:hAnsi="仿宋"/>
          <w:kern w:val="0"/>
          <w:sz w:val="32"/>
          <w:szCs w:val="32"/>
        </w:rPr>
        <w:t>软件</w:t>
      </w:r>
      <w:r w:rsidRPr="009D1844">
        <w:rPr>
          <w:rFonts w:ascii="仿宋" w:eastAsia="仿宋" w:hAnsi="仿宋" w:hint="eastAsia"/>
          <w:kern w:val="0"/>
          <w:sz w:val="32"/>
          <w:szCs w:val="32"/>
        </w:rPr>
        <w:t>系统中</w:t>
      </w:r>
      <w:r w:rsidRPr="009D1844">
        <w:rPr>
          <w:rFonts w:ascii="仿宋" w:eastAsia="仿宋" w:hAnsi="仿宋"/>
          <w:kern w:val="0"/>
          <w:sz w:val="32"/>
          <w:szCs w:val="32"/>
        </w:rPr>
        <w:t>导出源代码的行为</w:t>
      </w:r>
      <w:r w:rsidRPr="009D1844">
        <w:rPr>
          <w:rFonts w:ascii="仿宋" w:eastAsia="仿宋" w:hAnsi="仿宋" w:hint="eastAsia"/>
          <w:kern w:val="0"/>
          <w:sz w:val="32"/>
          <w:szCs w:val="32"/>
        </w:rPr>
        <w:t>。甲方不得将乙方提供的软件系统和课程数据向第三方提供、销售、出租、出借、转让或提供分许可、转许可、通过信息网络传播或以其它形式供他人利用。</w:t>
      </w:r>
    </w:p>
    <w:p w:rsidR="00717151" w:rsidRPr="006037B5" w:rsidRDefault="00B6675A" w:rsidP="00B6675A">
      <w:pPr>
        <w:pStyle w:val="reader-word-layer"/>
        <w:shd w:val="clear" w:color="auto" w:fill="FFFFFF"/>
        <w:adjustRightInd w:val="0"/>
        <w:snapToGrid w:val="0"/>
        <w:spacing w:before="0" w:beforeAutospacing="0" w:after="0" w:afterAutospacing="0" w:line="360" w:lineRule="auto"/>
        <w:ind w:firstLineChars="150" w:firstLine="482"/>
        <w:rPr>
          <w:rFonts w:ascii="仿宋" w:eastAsia="仿宋" w:hAnsi="仿宋" w:cs="Times New Roman"/>
          <w:sz w:val="32"/>
          <w:szCs w:val="32"/>
        </w:rPr>
      </w:pPr>
      <w:r>
        <w:rPr>
          <w:rFonts w:ascii="仿宋" w:eastAsia="仿宋" w:hAnsi="仿宋" w:hint="eastAsia"/>
          <w:b/>
          <w:sz w:val="32"/>
          <w:szCs w:val="32"/>
        </w:rPr>
        <w:t>十</w:t>
      </w:r>
      <w:r w:rsidR="009D1844">
        <w:rPr>
          <w:rFonts w:ascii="仿宋" w:eastAsia="仿宋" w:hAnsi="仿宋" w:hint="eastAsia"/>
          <w:b/>
          <w:sz w:val="32"/>
          <w:szCs w:val="32"/>
        </w:rPr>
        <w:t>二</w:t>
      </w:r>
      <w:r>
        <w:rPr>
          <w:rFonts w:ascii="仿宋" w:eastAsia="仿宋" w:hAnsi="仿宋" w:cs="Times New Roman" w:hint="eastAsia"/>
          <w:b/>
          <w:kern w:val="2"/>
          <w:sz w:val="32"/>
          <w:szCs w:val="32"/>
        </w:rPr>
        <w:t>、争议解决方式</w:t>
      </w:r>
    </w:p>
    <w:p w:rsidR="00717151" w:rsidRPr="006037B5" w:rsidRDefault="00717151" w:rsidP="006037B5">
      <w:pPr>
        <w:autoSpaceDE w:val="0"/>
        <w:autoSpaceDN w:val="0"/>
        <w:adjustRightInd w:val="0"/>
        <w:spacing w:line="360" w:lineRule="auto"/>
        <w:ind w:firstLineChars="150" w:firstLine="480"/>
        <w:jc w:val="left"/>
        <w:rPr>
          <w:rFonts w:ascii="仿宋" w:eastAsia="仿宋" w:hAnsi="仿宋"/>
          <w:kern w:val="0"/>
          <w:sz w:val="32"/>
          <w:szCs w:val="32"/>
        </w:rPr>
      </w:pPr>
      <w:r w:rsidRPr="006037B5">
        <w:rPr>
          <w:rFonts w:ascii="仿宋" w:eastAsia="仿宋" w:hAnsi="仿宋" w:hint="eastAsia"/>
          <w:kern w:val="0"/>
          <w:sz w:val="32"/>
          <w:szCs w:val="32"/>
        </w:rPr>
        <w:t>本合同在履行过程中，如发生争议，双方友好协商解决，如协商未达成一致，任何一方可向甲方所在地人民法院提起诉讼。</w:t>
      </w:r>
    </w:p>
    <w:p w:rsidR="00717151" w:rsidRPr="006037B5" w:rsidRDefault="009D1844" w:rsidP="00497DB2">
      <w:pPr>
        <w:snapToGrid w:val="0"/>
        <w:spacing w:line="360" w:lineRule="auto"/>
        <w:ind w:firstLineChars="147" w:firstLine="472"/>
        <w:rPr>
          <w:rFonts w:ascii="仿宋" w:eastAsia="仿宋" w:hAnsi="仿宋"/>
          <w:b/>
          <w:sz w:val="32"/>
          <w:szCs w:val="32"/>
        </w:rPr>
      </w:pPr>
      <w:r>
        <w:rPr>
          <w:rFonts w:ascii="仿宋" w:eastAsia="仿宋" w:hAnsi="仿宋" w:hint="eastAsia"/>
          <w:b/>
          <w:sz w:val="32"/>
          <w:szCs w:val="32"/>
        </w:rPr>
        <w:t>十三</w:t>
      </w:r>
      <w:r w:rsidR="00717151" w:rsidRPr="006037B5">
        <w:rPr>
          <w:rFonts w:ascii="仿宋" w:eastAsia="仿宋" w:hAnsi="仿宋" w:hint="eastAsia"/>
          <w:b/>
          <w:sz w:val="32"/>
          <w:szCs w:val="32"/>
        </w:rPr>
        <w:t>、合同</w:t>
      </w:r>
      <w:r w:rsidR="00717151" w:rsidRPr="006037B5">
        <w:rPr>
          <w:rFonts w:ascii="仿宋" w:eastAsia="仿宋" w:hAnsi="仿宋"/>
          <w:b/>
          <w:sz w:val="32"/>
          <w:szCs w:val="32"/>
        </w:rPr>
        <w:t>生效及</w:t>
      </w:r>
      <w:r w:rsidR="00717151" w:rsidRPr="006037B5">
        <w:rPr>
          <w:rFonts w:ascii="仿宋" w:eastAsia="仿宋" w:hAnsi="仿宋" w:hint="eastAsia"/>
          <w:b/>
          <w:sz w:val="32"/>
          <w:szCs w:val="32"/>
        </w:rPr>
        <w:t>其他</w:t>
      </w:r>
    </w:p>
    <w:p w:rsidR="00717151" w:rsidRPr="00262B18" w:rsidRDefault="00717151" w:rsidP="00262B18">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sidRPr="006037B5">
        <w:rPr>
          <w:rFonts w:ascii="仿宋" w:eastAsia="仿宋" w:hAnsi="仿宋" w:cs="Times New Roman" w:hint="eastAsia"/>
          <w:sz w:val="32"/>
          <w:szCs w:val="32"/>
        </w:rPr>
        <w:t>1.</w:t>
      </w:r>
      <w:r w:rsidR="00262B18" w:rsidRPr="006037B5">
        <w:rPr>
          <w:rFonts w:ascii="仿宋" w:eastAsia="仿宋" w:hAnsi="仿宋" w:cs="Times New Roman"/>
          <w:sz w:val="32"/>
          <w:szCs w:val="32"/>
        </w:rPr>
        <w:t xml:space="preserve"> </w:t>
      </w:r>
      <w:r w:rsidRPr="006037B5">
        <w:rPr>
          <w:rFonts w:ascii="仿宋" w:eastAsia="仿宋" w:hAnsi="仿宋" w:hint="eastAsia"/>
          <w:sz w:val="32"/>
          <w:szCs w:val="32"/>
        </w:rPr>
        <w:t>本合同一式</w:t>
      </w:r>
      <w:r w:rsidRPr="00B6675A">
        <w:rPr>
          <w:rFonts w:ascii="仿宋" w:eastAsia="仿宋" w:hAnsi="仿宋" w:hint="eastAsia"/>
          <w:sz w:val="32"/>
          <w:szCs w:val="32"/>
          <w:u w:val="single"/>
        </w:rPr>
        <w:t>陆</w:t>
      </w:r>
      <w:r w:rsidRPr="006037B5">
        <w:rPr>
          <w:rFonts w:ascii="仿宋" w:eastAsia="仿宋" w:hAnsi="仿宋" w:hint="eastAsia"/>
          <w:sz w:val="32"/>
          <w:szCs w:val="32"/>
        </w:rPr>
        <w:t>份，甲方</w:t>
      </w:r>
      <w:r w:rsidRPr="00B6675A">
        <w:rPr>
          <w:rFonts w:ascii="仿宋" w:eastAsia="仿宋" w:hAnsi="仿宋" w:hint="eastAsia"/>
          <w:sz w:val="32"/>
          <w:szCs w:val="32"/>
          <w:u w:val="single"/>
        </w:rPr>
        <w:t>肆</w:t>
      </w:r>
      <w:r w:rsidRPr="006037B5">
        <w:rPr>
          <w:rFonts w:ascii="仿宋" w:eastAsia="仿宋" w:hAnsi="仿宋" w:hint="eastAsia"/>
          <w:sz w:val="32"/>
          <w:szCs w:val="32"/>
        </w:rPr>
        <w:t>份，乙方</w:t>
      </w:r>
      <w:r w:rsidRPr="00B6675A">
        <w:rPr>
          <w:rFonts w:ascii="仿宋" w:eastAsia="仿宋" w:hAnsi="仿宋" w:hint="eastAsia"/>
          <w:sz w:val="32"/>
          <w:szCs w:val="32"/>
          <w:u w:val="single"/>
        </w:rPr>
        <w:t>贰</w:t>
      </w:r>
      <w:r w:rsidRPr="006037B5">
        <w:rPr>
          <w:rFonts w:ascii="仿宋" w:eastAsia="仿宋" w:hAnsi="仿宋" w:hint="eastAsia"/>
          <w:sz w:val="32"/>
          <w:szCs w:val="32"/>
        </w:rPr>
        <w:t>份，其他未尽事宜双方可协商签订补充协议，与本协议具有同等法律效力。</w:t>
      </w:r>
    </w:p>
    <w:p w:rsidR="00705D71" w:rsidRDefault="00717151" w:rsidP="00005022">
      <w:pPr>
        <w:autoSpaceDE w:val="0"/>
        <w:autoSpaceDN w:val="0"/>
        <w:adjustRightInd w:val="0"/>
        <w:spacing w:line="360" w:lineRule="auto"/>
        <w:ind w:firstLineChars="200" w:firstLine="640"/>
        <w:jc w:val="left"/>
        <w:rPr>
          <w:rFonts w:ascii="仿宋" w:eastAsia="仿宋" w:hAnsi="仿宋"/>
          <w:kern w:val="0"/>
          <w:sz w:val="32"/>
          <w:szCs w:val="32"/>
        </w:rPr>
      </w:pPr>
      <w:r w:rsidRPr="006037B5">
        <w:rPr>
          <w:rFonts w:ascii="仿宋" w:eastAsia="仿宋" w:hAnsi="仿宋"/>
          <w:kern w:val="0"/>
          <w:sz w:val="32"/>
          <w:szCs w:val="32"/>
        </w:rPr>
        <w:t>3</w:t>
      </w:r>
      <w:r w:rsidRPr="006037B5">
        <w:rPr>
          <w:rFonts w:ascii="仿宋" w:eastAsia="仿宋" w:hAnsi="仿宋" w:hint="eastAsia"/>
          <w:kern w:val="0"/>
          <w:sz w:val="32"/>
          <w:szCs w:val="32"/>
        </w:rPr>
        <w:t>.本合同甲方由相关部门领导或负责人签字</w:t>
      </w:r>
      <w:proofErr w:type="gramStart"/>
      <w:r w:rsidRPr="006037B5">
        <w:rPr>
          <w:rFonts w:ascii="仿宋" w:eastAsia="仿宋" w:hAnsi="仿宋" w:hint="eastAsia"/>
          <w:kern w:val="0"/>
          <w:sz w:val="32"/>
          <w:szCs w:val="32"/>
        </w:rPr>
        <w:t>盖部门</w:t>
      </w:r>
      <w:proofErr w:type="gramEnd"/>
      <w:r w:rsidRPr="006037B5">
        <w:rPr>
          <w:rFonts w:ascii="仿宋" w:eastAsia="仿宋" w:hAnsi="仿宋" w:hint="eastAsia"/>
          <w:kern w:val="0"/>
          <w:sz w:val="32"/>
          <w:szCs w:val="32"/>
        </w:rPr>
        <w:t xml:space="preserve">公章、乙方由法定代表人或其授权委托人签字盖章后生效。 </w:t>
      </w:r>
    </w:p>
    <w:p w:rsidR="00FF5260" w:rsidRDefault="00FF5260" w:rsidP="00FF5260">
      <w:pPr>
        <w:spacing w:line="360" w:lineRule="auto"/>
        <w:ind w:firstLine="640"/>
        <w:jc w:val="center"/>
        <w:rPr>
          <w:rFonts w:ascii="宋体" w:hAnsi="宋体"/>
          <w:szCs w:val="21"/>
        </w:rPr>
      </w:pPr>
      <w:r>
        <w:rPr>
          <w:rFonts w:ascii="宋体" w:hAnsi="宋体" w:hint="eastAsia"/>
          <w:szCs w:val="21"/>
        </w:rPr>
        <w:t>(以下无正文)</w:t>
      </w:r>
    </w:p>
    <w:p w:rsidR="00FF5260" w:rsidRDefault="00FF5260" w:rsidP="00FF5260">
      <w:pPr>
        <w:spacing w:line="360" w:lineRule="auto"/>
        <w:rPr>
          <w:rFonts w:ascii="宋体" w:hAnsi="宋体"/>
          <w:szCs w:val="21"/>
        </w:rPr>
      </w:pPr>
      <w:r>
        <w:rPr>
          <w:rFonts w:ascii="宋体" w:hAnsi="宋体" w:hint="eastAsia"/>
          <w:szCs w:val="21"/>
        </w:rPr>
        <w:t xml:space="preserve"> </w:t>
      </w: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Default="00FF5260" w:rsidP="00FF5260">
      <w:pPr>
        <w:spacing w:line="360" w:lineRule="auto"/>
        <w:jc w:val="center"/>
        <w:rPr>
          <w:rFonts w:ascii="宋体" w:hAnsi="宋体"/>
          <w:szCs w:val="21"/>
        </w:rPr>
      </w:pPr>
    </w:p>
    <w:p w:rsidR="00FF5260" w:rsidRPr="00FF5260" w:rsidRDefault="00FF5260" w:rsidP="00FF5260">
      <w:pPr>
        <w:spacing w:line="360" w:lineRule="auto"/>
        <w:jc w:val="center"/>
        <w:rPr>
          <w:rFonts w:ascii="宋体" w:hAnsi="宋体"/>
          <w:szCs w:val="21"/>
        </w:rPr>
      </w:pPr>
      <w:r>
        <w:rPr>
          <w:rFonts w:ascii="宋体" w:hAnsi="宋体" w:hint="eastAsia"/>
          <w:szCs w:val="21"/>
        </w:rPr>
        <w:lastRenderedPageBreak/>
        <w:t>(本页为签章页，无正文内容)</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7"/>
        <w:gridCol w:w="4441"/>
      </w:tblGrid>
      <w:tr w:rsidR="00717151" w:rsidRPr="006037B5" w:rsidTr="008D296A">
        <w:trPr>
          <w:trHeight w:val="5863"/>
          <w:jc w:val="center"/>
        </w:trPr>
        <w:tc>
          <w:tcPr>
            <w:tcW w:w="4487" w:type="dxa"/>
          </w:tcPr>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甲方(盖章)：</w:t>
            </w: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部门领导或负责人(签字):</w:t>
            </w: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经办人（签字）：</w:t>
            </w: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联系电话：</w:t>
            </w:r>
          </w:p>
          <w:p w:rsidR="00717151" w:rsidRPr="006037B5" w:rsidRDefault="00717151" w:rsidP="006037B5">
            <w:pPr>
              <w:pStyle w:val="ae"/>
              <w:spacing w:line="360" w:lineRule="auto"/>
              <w:ind w:left="980" w:firstLine="320"/>
              <w:rPr>
                <w:rFonts w:ascii="仿宋" w:eastAsia="仿宋" w:hAnsi="仿宋"/>
                <w:kern w:val="0"/>
                <w:sz w:val="32"/>
                <w:szCs w:val="32"/>
              </w:rPr>
            </w:pP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地址：</w:t>
            </w:r>
          </w:p>
          <w:p w:rsidR="00717151" w:rsidRPr="006037B5" w:rsidRDefault="00717151" w:rsidP="006037B5">
            <w:pPr>
              <w:pStyle w:val="a9"/>
              <w:spacing w:line="360" w:lineRule="auto"/>
              <w:rPr>
                <w:rFonts w:ascii="仿宋" w:eastAsia="仿宋" w:hAnsi="仿宋" w:cs="Times New Roman"/>
                <w:kern w:val="0"/>
                <w:sz w:val="32"/>
                <w:szCs w:val="32"/>
              </w:rPr>
            </w:pPr>
          </w:p>
          <w:p w:rsidR="00717151" w:rsidRPr="006037B5" w:rsidRDefault="00717151" w:rsidP="006037B5">
            <w:pPr>
              <w:pStyle w:val="a9"/>
              <w:spacing w:line="360" w:lineRule="auto"/>
              <w:rPr>
                <w:rFonts w:ascii="仿宋" w:eastAsia="仿宋" w:hAnsi="仿宋" w:cs="Times New Roman"/>
                <w:kern w:val="0"/>
                <w:sz w:val="32"/>
                <w:szCs w:val="32"/>
              </w:rPr>
            </w:pPr>
            <w:r w:rsidRPr="006037B5">
              <w:rPr>
                <w:rFonts w:ascii="仿宋" w:eastAsia="仿宋" w:hAnsi="仿宋" w:cs="Times New Roman" w:hint="eastAsia"/>
                <w:kern w:val="0"/>
                <w:sz w:val="32"/>
                <w:szCs w:val="32"/>
              </w:rPr>
              <w:t>日期：    年   月   日</w:t>
            </w:r>
          </w:p>
        </w:tc>
        <w:tc>
          <w:tcPr>
            <w:tcW w:w="4441" w:type="dxa"/>
          </w:tcPr>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 xml:space="preserve">乙方(盖章）：  </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 xml:space="preserve">法定代表人签字： </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开户行：</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银行账号：</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联系电话：</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地址：</w:t>
            </w:r>
          </w:p>
          <w:p w:rsidR="00717151" w:rsidRPr="006037B5" w:rsidRDefault="00717151" w:rsidP="006037B5">
            <w:pPr>
              <w:spacing w:line="360" w:lineRule="auto"/>
              <w:jc w:val="left"/>
              <w:rPr>
                <w:rFonts w:ascii="仿宋" w:eastAsia="仿宋" w:hAnsi="仿宋"/>
                <w:kern w:val="0"/>
                <w:sz w:val="32"/>
                <w:szCs w:val="32"/>
              </w:rPr>
            </w:pP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日期：    年   月   日</w:t>
            </w:r>
          </w:p>
        </w:tc>
      </w:tr>
    </w:tbl>
    <w:p w:rsidR="000E21C9" w:rsidRPr="006037B5" w:rsidRDefault="000E21C9" w:rsidP="006037B5">
      <w:pPr>
        <w:spacing w:line="360" w:lineRule="auto"/>
        <w:rPr>
          <w:rFonts w:ascii="仿宋" w:eastAsia="仿宋" w:hAnsi="仿宋"/>
          <w:kern w:val="0"/>
          <w:sz w:val="32"/>
          <w:szCs w:val="32"/>
        </w:rPr>
      </w:pPr>
    </w:p>
    <w:p w:rsidR="008D3E5A" w:rsidRDefault="008D3E5A" w:rsidP="00B6675A">
      <w:pPr>
        <w:snapToGrid w:val="0"/>
        <w:spacing w:line="360" w:lineRule="auto"/>
        <w:ind w:right="528" w:firstLineChars="2400" w:firstLine="5040"/>
        <w:jc w:val="right"/>
        <w:rPr>
          <w:rFonts w:ascii="宋体" w:hAnsi="宋体"/>
          <w:szCs w:val="21"/>
        </w:rPr>
      </w:pPr>
    </w:p>
    <w:sectPr w:rsidR="008D3E5A" w:rsidSect="00980C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4A" w:rsidRDefault="008B114A" w:rsidP="00512A42">
      <w:r>
        <w:separator/>
      </w:r>
    </w:p>
  </w:endnote>
  <w:endnote w:type="continuationSeparator" w:id="0">
    <w:p w:rsidR="008B114A" w:rsidRDefault="008B114A"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FZFangSong-Z02S">
    <w:altName w:val="Arial"/>
    <w:charset w:val="00"/>
    <w:family w:val="swiss"/>
    <w:pitch w:val="default"/>
    <w:sig w:usb0="00000000" w:usb1="00000000" w:usb2="00000000" w:usb3="00000000" w:csb0="00000001"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4A" w:rsidRDefault="008B114A" w:rsidP="00512A42">
      <w:r>
        <w:separator/>
      </w:r>
    </w:p>
  </w:footnote>
  <w:footnote w:type="continuationSeparator" w:id="0">
    <w:p w:rsidR="008B114A" w:rsidRDefault="008B114A" w:rsidP="0051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2615C"/>
    <w:multiLevelType w:val="singleLevel"/>
    <w:tmpl w:val="AFE2615C"/>
    <w:lvl w:ilvl="0">
      <w:start w:val="2"/>
      <w:numFmt w:val="chineseCounting"/>
      <w:suff w:val="nothing"/>
      <w:lvlText w:val="%1、"/>
      <w:lvlJc w:val="left"/>
      <w:rPr>
        <w:rFonts w:hint="eastAsia"/>
      </w:rPr>
    </w:lvl>
  </w:abstractNum>
  <w:abstractNum w:abstractNumId="1">
    <w:nsid w:val="DD35D620"/>
    <w:multiLevelType w:val="singleLevel"/>
    <w:tmpl w:val="DD35D620"/>
    <w:lvl w:ilvl="0">
      <w:start w:val="1"/>
      <w:numFmt w:val="decimal"/>
      <w:lvlText w:val="%1."/>
      <w:lvlJc w:val="left"/>
      <w:pPr>
        <w:tabs>
          <w:tab w:val="left" w:pos="312"/>
        </w:tabs>
      </w:pPr>
    </w:lvl>
  </w:abstractNum>
  <w:abstractNum w:abstractNumId="2">
    <w:nsid w:val="0E742B6A"/>
    <w:multiLevelType w:val="hybridMultilevel"/>
    <w:tmpl w:val="56E4CEA6"/>
    <w:lvl w:ilvl="0" w:tplc="7A04591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370A3831"/>
    <w:multiLevelType w:val="hybridMultilevel"/>
    <w:tmpl w:val="6506F8C6"/>
    <w:lvl w:ilvl="0" w:tplc="7E389BC4">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B223508"/>
    <w:multiLevelType w:val="hybridMultilevel"/>
    <w:tmpl w:val="4E94F574"/>
    <w:lvl w:ilvl="0" w:tplc="AEE87216">
      <w:start w:val="1"/>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9">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6FE468E0"/>
    <w:multiLevelType w:val="singleLevel"/>
    <w:tmpl w:val="6FE468E0"/>
    <w:lvl w:ilvl="0">
      <w:start w:val="1"/>
      <w:numFmt w:val="decimal"/>
      <w:suff w:val="nothing"/>
      <w:lvlText w:val="%1、"/>
      <w:lvlJc w:val="left"/>
    </w:lvl>
  </w:abstractNum>
  <w:abstractNum w:abstractNumId="11">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4">
    <w:nsid w:val="7C645B84"/>
    <w:multiLevelType w:val="hybridMultilevel"/>
    <w:tmpl w:val="E94C8790"/>
    <w:lvl w:ilvl="0" w:tplc="DC5C2D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3"/>
  </w:num>
  <w:num w:numId="3">
    <w:abstractNumId w:val="11"/>
  </w:num>
  <w:num w:numId="4">
    <w:abstractNumId w:val="8"/>
  </w:num>
  <w:num w:numId="5">
    <w:abstractNumId w:val="12"/>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6"/>
  </w:num>
  <w:num w:numId="13">
    <w:abstractNumId w:val="9"/>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004048"/>
    <w:rsid w:val="00005022"/>
    <w:rsid w:val="000229F0"/>
    <w:rsid w:val="00051EF0"/>
    <w:rsid w:val="00066809"/>
    <w:rsid w:val="00083B1A"/>
    <w:rsid w:val="000909C5"/>
    <w:rsid w:val="000A2FC3"/>
    <w:rsid w:val="000B1FE7"/>
    <w:rsid w:val="000E21C9"/>
    <w:rsid w:val="000F1A36"/>
    <w:rsid w:val="000F2412"/>
    <w:rsid w:val="0010695A"/>
    <w:rsid w:val="00106C7F"/>
    <w:rsid w:val="00131DBE"/>
    <w:rsid w:val="0013541B"/>
    <w:rsid w:val="00140119"/>
    <w:rsid w:val="001410B2"/>
    <w:rsid w:val="001475EE"/>
    <w:rsid w:val="00150714"/>
    <w:rsid w:val="0015570B"/>
    <w:rsid w:val="0017173E"/>
    <w:rsid w:val="0017586F"/>
    <w:rsid w:val="001800B9"/>
    <w:rsid w:val="00187949"/>
    <w:rsid w:val="001A7092"/>
    <w:rsid w:val="001B49AD"/>
    <w:rsid w:val="001F25B4"/>
    <w:rsid w:val="00250554"/>
    <w:rsid w:val="00262B18"/>
    <w:rsid w:val="002C2B79"/>
    <w:rsid w:val="002D169F"/>
    <w:rsid w:val="002E5124"/>
    <w:rsid w:val="002E77F4"/>
    <w:rsid w:val="00353F6C"/>
    <w:rsid w:val="003576A1"/>
    <w:rsid w:val="00405818"/>
    <w:rsid w:val="00415D58"/>
    <w:rsid w:val="00497DB2"/>
    <w:rsid w:val="004E470A"/>
    <w:rsid w:val="004F43F8"/>
    <w:rsid w:val="00512A42"/>
    <w:rsid w:val="00512DD0"/>
    <w:rsid w:val="00563EE2"/>
    <w:rsid w:val="005758A2"/>
    <w:rsid w:val="005760B1"/>
    <w:rsid w:val="005A4A41"/>
    <w:rsid w:val="005A56B1"/>
    <w:rsid w:val="005C52A5"/>
    <w:rsid w:val="005C78CC"/>
    <w:rsid w:val="006033F9"/>
    <w:rsid w:val="006037B5"/>
    <w:rsid w:val="0061167A"/>
    <w:rsid w:val="0063717B"/>
    <w:rsid w:val="006440B7"/>
    <w:rsid w:val="00690B41"/>
    <w:rsid w:val="006A0A76"/>
    <w:rsid w:val="006B66E7"/>
    <w:rsid w:val="00705D71"/>
    <w:rsid w:val="00707065"/>
    <w:rsid w:val="0071671A"/>
    <w:rsid w:val="00717151"/>
    <w:rsid w:val="00784BD4"/>
    <w:rsid w:val="00790DA2"/>
    <w:rsid w:val="007A4968"/>
    <w:rsid w:val="007A7137"/>
    <w:rsid w:val="007A7214"/>
    <w:rsid w:val="007B126C"/>
    <w:rsid w:val="007C1698"/>
    <w:rsid w:val="007C3016"/>
    <w:rsid w:val="007D01A2"/>
    <w:rsid w:val="007E66F8"/>
    <w:rsid w:val="007F0568"/>
    <w:rsid w:val="007F645A"/>
    <w:rsid w:val="00802DD5"/>
    <w:rsid w:val="00840985"/>
    <w:rsid w:val="00840A7F"/>
    <w:rsid w:val="0085046B"/>
    <w:rsid w:val="00851185"/>
    <w:rsid w:val="00853454"/>
    <w:rsid w:val="00876649"/>
    <w:rsid w:val="0087717D"/>
    <w:rsid w:val="00894657"/>
    <w:rsid w:val="008B114A"/>
    <w:rsid w:val="008C529E"/>
    <w:rsid w:val="008D296A"/>
    <w:rsid w:val="008D31E4"/>
    <w:rsid w:val="008D3E5A"/>
    <w:rsid w:val="00923140"/>
    <w:rsid w:val="00943EC2"/>
    <w:rsid w:val="00945050"/>
    <w:rsid w:val="009648C9"/>
    <w:rsid w:val="009703D3"/>
    <w:rsid w:val="00971D71"/>
    <w:rsid w:val="00980C68"/>
    <w:rsid w:val="009D0E74"/>
    <w:rsid w:val="009D1844"/>
    <w:rsid w:val="009F2527"/>
    <w:rsid w:val="00A35231"/>
    <w:rsid w:val="00A541B8"/>
    <w:rsid w:val="00AA329C"/>
    <w:rsid w:val="00AD273A"/>
    <w:rsid w:val="00AD3EBF"/>
    <w:rsid w:val="00AE4ACE"/>
    <w:rsid w:val="00AF7B53"/>
    <w:rsid w:val="00B06DF7"/>
    <w:rsid w:val="00B16550"/>
    <w:rsid w:val="00B51E50"/>
    <w:rsid w:val="00B54A0A"/>
    <w:rsid w:val="00B57264"/>
    <w:rsid w:val="00B6675A"/>
    <w:rsid w:val="00B82B83"/>
    <w:rsid w:val="00BA4602"/>
    <w:rsid w:val="00BE1199"/>
    <w:rsid w:val="00BF5BE7"/>
    <w:rsid w:val="00C145FA"/>
    <w:rsid w:val="00C25F8F"/>
    <w:rsid w:val="00C4402E"/>
    <w:rsid w:val="00C4585A"/>
    <w:rsid w:val="00C571F9"/>
    <w:rsid w:val="00C66FA7"/>
    <w:rsid w:val="00C678A9"/>
    <w:rsid w:val="00C70392"/>
    <w:rsid w:val="00C720B1"/>
    <w:rsid w:val="00CD292A"/>
    <w:rsid w:val="00CF14B9"/>
    <w:rsid w:val="00D27974"/>
    <w:rsid w:val="00D43E7A"/>
    <w:rsid w:val="00D955CD"/>
    <w:rsid w:val="00DB056D"/>
    <w:rsid w:val="00DD2203"/>
    <w:rsid w:val="00E053BE"/>
    <w:rsid w:val="00E17D9A"/>
    <w:rsid w:val="00E337F9"/>
    <w:rsid w:val="00E34BBE"/>
    <w:rsid w:val="00E56DBD"/>
    <w:rsid w:val="00E73597"/>
    <w:rsid w:val="00EC72A5"/>
    <w:rsid w:val="00EF5203"/>
    <w:rsid w:val="00F7325D"/>
    <w:rsid w:val="00FC3D14"/>
    <w:rsid w:val="00FF5260"/>
    <w:rsid w:val="00FF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character" w:customStyle="1" w:styleId="Char6">
    <w:name w:val="正文内容 Char"/>
    <w:link w:val="af"/>
    <w:uiPriority w:val="5"/>
    <w:qFormat/>
    <w:rsid w:val="00784BD4"/>
    <w:rPr>
      <w:rFonts w:ascii="Times New Roman" w:hAnsi="Times New Roman"/>
      <w:sz w:val="24"/>
      <w:szCs w:val="24"/>
    </w:rPr>
  </w:style>
  <w:style w:type="paragraph" w:customStyle="1" w:styleId="af">
    <w:name w:val="正文内容"/>
    <w:basedOn w:val="a"/>
    <w:link w:val="Char6"/>
    <w:uiPriority w:val="5"/>
    <w:qFormat/>
    <w:rsid w:val="00784BD4"/>
    <w:pPr>
      <w:adjustRightInd w:val="0"/>
      <w:spacing w:line="360" w:lineRule="auto"/>
      <w:ind w:firstLineChars="200" w:firstLine="200"/>
    </w:pPr>
    <w:rPr>
      <w:rFonts w:eastAsiaTheme="minorEastAsia"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character" w:customStyle="1" w:styleId="Char6">
    <w:name w:val="正文内容 Char"/>
    <w:link w:val="af"/>
    <w:uiPriority w:val="5"/>
    <w:qFormat/>
    <w:rsid w:val="00784BD4"/>
    <w:rPr>
      <w:rFonts w:ascii="Times New Roman" w:hAnsi="Times New Roman"/>
      <w:sz w:val="24"/>
      <w:szCs w:val="24"/>
    </w:rPr>
  </w:style>
  <w:style w:type="paragraph" w:customStyle="1" w:styleId="af">
    <w:name w:val="正文内容"/>
    <w:basedOn w:val="a"/>
    <w:link w:val="Char6"/>
    <w:uiPriority w:val="5"/>
    <w:qFormat/>
    <w:rsid w:val="00784BD4"/>
    <w:pPr>
      <w:adjustRightInd w:val="0"/>
      <w:spacing w:line="360" w:lineRule="auto"/>
      <w:ind w:firstLineChars="200" w:firstLine="200"/>
    </w:pPr>
    <w:rPr>
      <w:rFonts w:eastAsiaTheme="minorEastAsia"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
    <w:div w:id="1544171025">
      <w:bodyDiv w:val="1"/>
      <w:marLeft w:val="0"/>
      <w:marRight w:val="0"/>
      <w:marTop w:val="0"/>
      <w:marBottom w:val="0"/>
      <w:divBdr>
        <w:top w:val="none" w:sz="0" w:space="0" w:color="auto"/>
        <w:left w:val="none" w:sz="0" w:space="0" w:color="auto"/>
        <w:bottom w:val="none" w:sz="0" w:space="0" w:color="auto"/>
        <w:right w:val="none" w:sz="0" w:space="0" w:color="auto"/>
      </w:divBdr>
    </w:div>
    <w:div w:id="1707173840">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 w:id="20885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20</Pages>
  <Words>1116</Words>
  <Characters>6363</Characters>
  <Application>Microsoft Office Word</Application>
  <DocSecurity>0</DocSecurity>
  <Lines>53</Lines>
  <Paragraphs>14</Paragraphs>
  <ScaleCrop>false</ScaleCrop>
  <Company>Microsoft</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杨晶</cp:lastModifiedBy>
  <cp:revision>95</cp:revision>
  <dcterms:created xsi:type="dcterms:W3CDTF">2019-02-27T08:44:00Z</dcterms:created>
  <dcterms:modified xsi:type="dcterms:W3CDTF">2020-06-16T04:09:00Z</dcterms:modified>
</cp:coreProperties>
</file>