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42" w:rsidRDefault="00512A42"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黑体" w:eastAsia="黑体" w:hAnsi="黑体"/>
          <w:sz w:val="44"/>
          <w:szCs w:val="44"/>
        </w:rPr>
      </w:pPr>
    </w:p>
    <w:p w:rsidR="000F1A36" w:rsidRDefault="000F1A36" w:rsidP="00512A42">
      <w:pPr>
        <w:spacing w:line="500" w:lineRule="exact"/>
        <w:jc w:val="center"/>
        <w:rPr>
          <w:rFonts w:asciiTheme="majorEastAsia" w:eastAsiaTheme="majorEastAsia" w:hAnsiTheme="majorEastAsia"/>
          <w:sz w:val="36"/>
          <w:szCs w:val="36"/>
        </w:rPr>
      </w:pPr>
    </w:p>
    <w:p w:rsidR="00DD2203" w:rsidRDefault="00DD2203" w:rsidP="00980C68">
      <w:pPr>
        <w:spacing w:line="700" w:lineRule="exact"/>
        <w:jc w:val="center"/>
        <w:rPr>
          <w:rFonts w:ascii="黑体" w:eastAsia="黑体" w:hAnsi="黑体"/>
          <w:sz w:val="44"/>
          <w:szCs w:val="44"/>
        </w:rPr>
      </w:pPr>
      <w:r w:rsidRPr="00DD2203">
        <w:rPr>
          <w:rFonts w:ascii="黑体" w:eastAsia="黑体" w:hAnsi="黑体" w:hint="eastAsia"/>
          <w:sz w:val="44"/>
          <w:szCs w:val="44"/>
        </w:rPr>
        <w:t>广西工商职业技术学院</w:t>
      </w:r>
    </w:p>
    <w:p w:rsidR="00DD2203" w:rsidRDefault="00EB2666" w:rsidP="00980C68">
      <w:pPr>
        <w:spacing w:line="700" w:lineRule="exact"/>
        <w:jc w:val="center"/>
        <w:rPr>
          <w:rFonts w:ascii="黑体" w:eastAsia="黑体" w:hAnsi="黑体"/>
          <w:sz w:val="44"/>
          <w:szCs w:val="44"/>
        </w:rPr>
      </w:pPr>
      <w:r w:rsidRPr="00EB2666">
        <w:rPr>
          <w:rFonts w:ascii="黑体" w:eastAsia="黑体" w:hAnsi="黑体" w:hint="eastAsia"/>
          <w:sz w:val="44"/>
          <w:szCs w:val="44"/>
        </w:rPr>
        <w:t>武鸣校区教学楼和办公楼A5、A6、A7栋弱电桥架施工项目采购</w:t>
      </w:r>
    </w:p>
    <w:p w:rsidR="00EB2666" w:rsidRDefault="00EB2666" w:rsidP="00980C68">
      <w:pPr>
        <w:spacing w:line="700" w:lineRule="exact"/>
        <w:jc w:val="center"/>
        <w:rPr>
          <w:rFonts w:ascii="黑体" w:eastAsia="黑体" w:hAnsi="黑体"/>
          <w:sz w:val="44"/>
          <w:szCs w:val="44"/>
        </w:rPr>
      </w:pPr>
    </w:p>
    <w:p w:rsidR="00DD2203" w:rsidRPr="00DD2203" w:rsidRDefault="00DD2203" w:rsidP="00DD2203">
      <w:pPr>
        <w:spacing w:line="700" w:lineRule="exact"/>
        <w:jc w:val="center"/>
        <w:rPr>
          <w:rFonts w:ascii="黑体" w:eastAsia="黑体" w:hAnsi="黑体"/>
          <w:sz w:val="44"/>
          <w:szCs w:val="44"/>
        </w:rPr>
      </w:pPr>
      <w:r w:rsidRPr="00DD2203">
        <w:rPr>
          <w:rFonts w:ascii="黑体" w:eastAsia="黑体" w:hAnsi="黑体" w:hint="eastAsia"/>
          <w:sz w:val="44"/>
          <w:szCs w:val="44"/>
        </w:rPr>
        <w:t>采购询价通知书</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p>
    <w:p w:rsidR="00512A42" w:rsidRDefault="00BE1199"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w:t>
      </w:r>
      <w:r w:rsidR="00512A42">
        <w:rPr>
          <w:rFonts w:asciiTheme="majorEastAsia" w:eastAsiaTheme="majorEastAsia" w:hAnsiTheme="majorEastAsia" w:hint="eastAsia"/>
          <w:sz w:val="36"/>
          <w:szCs w:val="36"/>
        </w:rPr>
        <w:t>：                        （公章）</w:t>
      </w:r>
    </w:p>
    <w:p w:rsidR="00512A42" w:rsidRDefault="00512A42" w:rsidP="00512A42">
      <w:pPr>
        <w:spacing w:line="500" w:lineRule="exact"/>
        <w:jc w:val="center"/>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512A42" w:rsidRDefault="00512A42" w:rsidP="00512A42">
      <w:pPr>
        <w:spacing w:line="500" w:lineRule="exact"/>
        <w:ind w:firstLineChars="400" w:firstLine="1440"/>
        <w:jc w:val="left"/>
        <w:rPr>
          <w:rFonts w:asciiTheme="majorEastAsia" w:eastAsiaTheme="majorEastAsia" w:hAnsiTheme="majorEastAsia"/>
          <w:sz w:val="36"/>
          <w:szCs w:val="36"/>
        </w:rPr>
      </w:pPr>
    </w:p>
    <w:p w:rsidR="00512A42" w:rsidRDefault="00512A42" w:rsidP="00512A42">
      <w:pPr>
        <w:spacing w:line="500" w:lineRule="exact"/>
        <w:ind w:firstLineChars="350" w:firstLine="126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rPr>
          <w:rFonts w:asciiTheme="majorEastAsia" w:eastAsiaTheme="majorEastAsia" w:hAnsiTheme="majorEastAsia"/>
          <w:sz w:val="36"/>
          <w:szCs w:val="36"/>
        </w:rPr>
      </w:pPr>
    </w:p>
    <w:p w:rsidR="00512A42" w:rsidRDefault="00512A42" w:rsidP="00512A4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sidR="00150714">
        <w:rPr>
          <w:rFonts w:asciiTheme="majorEastAsia" w:eastAsiaTheme="majorEastAsia" w:hAnsiTheme="majorEastAsia"/>
          <w:sz w:val="36"/>
          <w:szCs w:val="36"/>
        </w:rPr>
        <w:t>20</w:t>
      </w:r>
      <w:r>
        <w:rPr>
          <w:rFonts w:asciiTheme="majorEastAsia" w:eastAsiaTheme="majorEastAsia" w:hAnsiTheme="majorEastAsia" w:hint="eastAsia"/>
          <w:sz w:val="36"/>
          <w:szCs w:val="36"/>
        </w:rPr>
        <w:t>年   月   日</w:t>
      </w:r>
    </w:p>
    <w:p w:rsidR="00512A42" w:rsidRDefault="00512A42" w:rsidP="00512A42">
      <w:pPr>
        <w:spacing w:line="360" w:lineRule="exact"/>
        <w:ind w:right="960"/>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C70392" w:rsidRDefault="00C70392" w:rsidP="00C70392">
      <w:pPr>
        <w:jc w:val="left"/>
        <w:rPr>
          <w:rFonts w:asciiTheme="majorEastAsia" w:eastAsiaTheme="majorEastAsia" w:hAnsiTheme="majorEastAsia"/>
          <w:b/>
          <w:sz w:val="30"/>
          <w:szCs w:val="30"/>
        </w:rPr>
      </w:pPr>
      <w:r>
        <w:rPr>
          <w:rFonts w:asciiTheme="majorEastAsia" w:eastAsiaTheme="majorEastAsia" w:hAnsiTheme="majorEastAsia" w:hint="eastAsia"/>
          <w:b/>
          <w:sz w:val="30"/>
          <w:szCs w:val="30"/>
        </w:rPr>
        <w:lastRenderedPageBreak/>
        <w:t>一、询价公告</w:t>
      </w:r>
    </w:p>
    <w:p w:rsidR="00C70392" w:rsidRPr="00C70392" w:rsidRDefault="00C70392" w:rsidP="00C70392">
      <w:pPr>
        <w:jc w:val="left"/>
        <w:rPr>
          <w:rFonts w:asciiTheme="majorEastAsia" w:eastAsiaTheme="majorEastAsia" w:hAnsiTheme="majorEastAsia"/>
          <w:b/>
          <w:sz w:val="30"/>
          <w:szCs w:val="30"/>
        </w:rPr>
      </w:pPr>
    </w:p>
    <w:p w:rsidR="00EB2666" w:rsidRPr="00B901B0" w:rsidRDefault="00EB2666" w:rsidP="00EB2666">
      <w:pPr>
        <w:jc w:val="center"/>
        <w:rPr>
          <w:rFonts w:ascii="方正小标宋简体" w:eastAsia="方正小标宋简体" w:hAnsiTheme="majorEastAsia"/>
          <w:b/>
          <w:sz w:val="44"/>
          <w:szCs w:val="44"/>
        </w:rPr>
      </w:pPr>
      <w:r>
        <w:rPr>
          <w:rFonts w:asciiTheme="minorEastAsia" w:hAnsiTheme="minorEastAsia" w:hint="eastAsia"/>
          <w:b/>
          <w:sz w:val="36"/>
          <w:szCs w:val="44"/>
        </w:rPr>
        <w:t>广西工商职业技术学院</w:t>
      </w:r>
      <w:r w:rsidRPr="0063798D">
        <w:rPr>
          <w:rFonts w:asciiTheme="minorEastAsia" w:hAnsiTheme="minorEastAsia" w:hint="eastAsia"/>
          <w:b/>
          <w:sz w:val="36"/>
          <w:szCs w:val="44"/>
        </w:rPr>
        <w:t>武鸣校区教学楼和办公楼A5、A6、A7栋弱电桥架施工项目采购公告</w:t>
      </w:r>
      <w:r w:rsidRPr="00B901B0">
        <w:rPr>
          <w:rFonts w:ascii="方正小标宋简体" w:eastAsia="方正小标宋简体" w:hAnsiTheme="majorEastAsia"/>
          <w:b/>
          <w:sz w:val="44"/>
          <w:szCs w:val="44"/>
        </w:rPr>
        <w:t xml:space="preserve">  </w:t>
      </w:r>
    </w:p>
    <w:p w:rsidR="00EB2666" w:rsidRPr="00D0726D" w:rsidRDefault="00EB2666" w:rsidP="00EB2666">
      <w:pPr>
        <w:spacing w:line="500" w:lineRule="exact"/>
        <w:ind w:firstLineChars="200" w:firstLine="560"/>
        <w:rPr>
          <w:rFonts w:asciiTheme="minorEastAsia" w:hAnsiTheme="minorEastAsia"/>
          <w:sz w:val="28"/>
          <w:szCs w:val="28"/>
        </w:rPr>
      </w:pPr>
      <w:r w:rsidRPr="00D0726D">
        <w:rPr>
          <w:rFonts w:asciiTheme="minorEastAsia" w:hAnsiTheme="minorEastAsia" w:hint="eastAsia"/>
          <w:sz w:val="28"/>
          <w:szCs w:val="28"/>
        </w:rPr>
        <w:t>一、采购项目</w:t>
      </w:r>
    </w:p>
    <w:p w:rsidR="00EB2666" w:rsidRPr="0063798D" w:rsidRDefault="00EB2666" w:rsidP="00EB2666">
      <w:pPr>
        <w:spacing w:line="500" w:lineRule="exact"/>
        <w:ind w:firstLineChars="200" w:firstLine="560"/>
        <w:rPr>
          <w:rFonts w:asciiTheme="minorEastAsia" w:hAnsiTheme="minorEastAsia"/>
          <w:sz w:val="28"/>
          <w:szCs w:val="28"/>
        </w:rPr>
      </w:pPr>
      <w:r w:rsidRPr="0063798D">
        <w:rPr>
          <w:rFonts w:asciiTheme="minorEastAsia" w:hAnsiTheme="minorEastAsia" w:hint="eastAsia"/>
          <w:sz w:val="28"/>
          <w:szCs w:val="28"/>
        </w:rPr>
        <w:t>武鸣校区教学楼和办公楼A5、A6、A7栋弱电桥架施工项目</w:t>
      </w:r>
    </w:p>
    <w:p w:rsidR="00EB2666" w:rsidRPr="00B901B0" w:rsidRDefault="00EB2666" w:rsidP="00EB2666">
      <w:pPr>
        <w:spacing w:line="500" w:lineRule="exact"/>
        <w:ind w:firstLineChars="200" w:firstLine="560"/>
        <w:rPr>
          <w:rFonts w:asciiTheme="minorEastAsia" w:hAnsiTheme="minorEastAsia"/>
          <w:sz w:val="28"/>
          <w:szCs w:val="28"/>
        </w:rPr>
      </w:pPr>
      <w:r w:rsidRPr="00B901B0">
        <w:rPr>
          <w:rFonts w:asciiTheme="minorEastAsia" w:hAnsiTheme="minorEastAsia" w:hint="eastAsia"/>
          <w:sz w:val="28"/>
          <w:szCs w:val="28"/>
        </w:rPr>
        <w:t>采购预算共计¥</w:t>
      </w:r>
      <w:r>
        <w:rPr>
          <w:rFonts w:asciiTheme="minorEastAsia" w:hAnsiTheme="minorEastAsia" w:hint="eastAsia"/>
          <w:sz w:val="28"/>
          <w:szCs w:val="28"/>
        </w:rPr>
        <w:t>170000.00</w:t>
      </w:r>
      <w:r w:rsidRPr="00B901B0">
        <w:rPr>
          <w:rFonts w:asciiTheme="minorEastAsia" w:hAnsiTheme="minorEastAsia" w:hint="eastAsia"/>
          <w:sz w:val="28"/>
          <w:szCs w:val="28"/>
        </w:rPr>
        <w:t>元。</w:t>
      </w:r>
    </w:p>
    <w:p w:rsidR="00EB2666" w:rsidRPr="00B901B0" w:rsidRDefault="00EB2666" w:rsidP="00EB2666">
      <w:pPr>
        <w:spacing w:line="360" w:lineRule="auto"/>
        <w:ind w:firstLineChars="200" w:firstLine="560"/>
        <w:rPr>
          <w:rFonts w:asciiTheme="minorEastAsia" w:hAnsiTheme="minorEastAsia"/>
          <w:sz w:val="28"/>
          <w:szCs w:val="28"/>
        </w:rPr>
      </w:pPr>
      <w:r w:rsidRPr="00B901B0">
        <w:rPr>
          <w:rFonts w:asciiTheme="minorEastAsia" w:hAnsiTheme="minorEastAsia" w:hint="eastAsia"/>
          <w:sz w:val="28"/>
          <w:szCs w:val="28"/>
        </w:rPr>
        <w:t>二、采购办法</w:t>
      </w:r>
    </w:p>
    <w:p w:rsidR="00EB2666" w:rsidRPr="00B901B0" w:rsidRDefault="00EB2666" w:rsidP="00EB2666">
      <w:pPr>
        <w:spacing w:line="360" w:lineRule="auto"/>
        <w:ind w:firstLineChars="200" w:firstLine="560"/>
        <w:rPr>
          <w:rFonts w:asciiTheme="minorEastAsia" w:hAnsiTheme="minorEastAsia"/>
          <w:sz w:val="28"/>
          <w:szCs w:val="28"/>
        </w:rPr>
      </w:pPr>
      <w:r w:rsidRPr="00B901B0">
        <w:rPr>
          <w:rFonts w:asciiTheme="minorEastAsia" w:hAnsiTheme="minorEastAsia" w:hint="eastAsia"/>
          <w:sz w:val="28"/>
          <w:szCs w:val="28"/>
        </w:rPr>
        <w:t>询价采购（满足采购需求条件下最低价成交）。</w:t>
      </w:r>
    </w:p>
    <w:p w:rsidR="00EB2666" w:rsidRPr="00B901B0" w:rsidRDefault="00EB2666" w:rsidP="00EB2666">
      <w:pPr>
        <w:spacing w:line="360" w:lineRule="auto"/>
        <w:ind w:firstLineChars="200" w:firstLine="560"/>
        <w:rPr>
          <w:rFonts w:asciiTheme="minorEastAsia" w:hAnsiTheme="minorEastAsia"/>
          <w:sz w:val="28"/>
          <w:szCs w:val="28"/>
        </w:rPr>
      </w:pPr>
      <w:r w:rsidRPr="00B901B0">
        <w:rPr>
          <w:rFonts w:asciiTheme="minorEastAsia" w:hAnsiTheme="minorEastAsia" w:hint="eastAsia"/>
          <w:sz w:val="28"/>
          <w:szCs w:val="28"/>
        </w:rPr>
        <w:t>三、采购内容</w:t>
      </w:r>
    </w:p>
    <w:p w:rsidR="00EB2666" w:rsidRPr="00D0726D" w:rsidRDefault="00EB2666" w:rsidP="00EB2666">
      <w:pPr>
        <w:rPr>
          <w:rFonts w:asciiTheme="minorEastAsia" w:hAnsiTheme="minorEastAsia"/>
          <w:sz w:val="28"/>
          <w:szCs w:val="28"/>
        </w:rPr>
      </w:pPr>
      <w:r w:rsidRPr="00D0726D">
        <w:rPr>
          <w:rFonts w:asciiTheme="minorEastAsia" w:hAnsiTheme="minorEastAsia"/>
          <w:sz w:val="28"/>
          <w:szCs w:val="28"/>
        </w:rPr>
        <w:t xml:space="preserve">  </w:t>
      </w:r>
      <w:r>
        <w:rPr>
          <w:rFonts w:asciiTheme="minorEastAsia" w:hAnsiTheme="minorEastAsia" w:hint="eastAsia"/>
          <w:sz w:val="28"/>
          <w:szCs w:val="28"/>
        </w:rPr>
        <w:t xml:space="preserve">  </w:t>
      </w:r>
      <w:r w:rsidRPr="0063798D">
        <w:rPr>
          <w:rFonts w:asciiTheme="minorEastAsia" w:hAnsiTheme="minorEastAsia" w:hint="eastAsia"/>
          <w:sz w:val="28"/>
          <w:szCs w:val="28"/>
        </w:rPr>
        <w:t>教学楼和办公楼A5、A6、A7栋弱电桥架施工</w:t>
      </w:r>
      <w:r>
        <w:rPr>
          <w:rFonts w:asciiTheme="minorEastAsia" w:hAnsiTheme="minorEastAsia" w:hint="eastAsia"/>
          <w:sz w:val="28"/>
          <w:szCs w:val="28"/>
        </w:rPr>
        <w:t>，</w:t>
      </w:r>
      <w:r w:rsidR="009E63E4">
        <w:rPr>
          <w:rFonts w:asciiTheme="minorEastAsia" w:hAnsiTheme="minorEastAsia" w:hint="eastAsia"/>
          <w:sz w:val="28"/>
          <w:szCs w:val="28"/>
        </w:rPr>
        <w:t>详见项目需求</w:t>
      </w:r>
      <w:r w:rsidRPr="00D0726D">
        <w:rPr>
          <w:rFonts w:asciiTheme="minorEastAsia" w:hAnsiTheme="minorEastAsia" w:hint="eastAsia"/>
          <w:sz w:val="28"/>
          <w:szCs w:val="28"/>
        </w:rPr>
        <w:t>。</w:t>
      </w:r>
    </w:p>
    <w:p w:rsidR="00EB2666" w:rsidRPr="00B901B0" w:rsidRDefault="00EB2666" w:rsidP="00EB2666">
      <w:pPr>
        <w:spacing w:line="360" w:lineRule="auto"/>
        <w:ind w:firstLineChars="200" w:firstLine="560"/>
        <w:rPr>
          <w:rFonts w:asciiTheme="minorEastAsia" w:hAnsiTheme="minorEastAsia"/>
          <w:sz w:val="28"/>
          <w:szCs w:val="28"/>
        </w:rPr>
      </w:pPr>
      <w:r w:rsidRPr="00B901B0">
        <w:rPr>
          <w:rFonts w:asciiTheme="minorEastAsia" w:hAnsiTheme="minorEastAsia" w:hint="eastAsia"/>
          <w:sz w:val="28"/>
          <w:szCs w:val="28"/>
        </w:rPr>
        <w:t>四、资质要求：</w:t>
      </w:r>
    </w:p>
    <w:p w:rsidR="00EB2666" w:rsidRPr="00D0726D" w:rsidRDefault="00EB2666" w:rsidP="00EB2666">
      <w:pPr>
        <w:spacing w:line="500" w:lineRule="exact"/>
        <w:ind w:firstLineChars="200" w:firstLine="560"/>
        <w:rPr>
          <w:rFonts w:asciiTheme="minorEastAsia" w:hAnsiTheme="minorEastAsia"/>
          <w:sz w:val="28"/>
          <w:szCs w:val="28"/>
        </w:rPr>
      </w:pPr>
      <w:r w:rsidRPr="00D0726D">
        <w:rPr>
          <w:rFonts w:asciiTheme="minorEastAsia" w:hAnsiTheme="minorEastAsia" w:hint="eastAsia"/>
          <w:sz w:val="28"/>
          <w:szCs w:val="28"/>
        </w:rPr>
        <w:t>（一）</w:t>
      </w:r>
      <w:r w:rsidRPr="00D0726D">
        <w:rPr>
          <w:rFonts w:asciiTheme="minorEastAsia" w:hAnsiTheme="minorEastAsia"/>
          <w:sz w:val="28"/>
          <w:szCs w:val="28"/>
        </w:rPr>
        <w:t>具备《中华人民共和国政府采购法》第二十二条规定的条件，国内注册（指按国家有关规定要求注册的），经营范围包含本次采购货物和服务，具备法人资格的供应商；</w:t>
      </w:r>
    </w:p>
    <w:p w:rsidR="00EB2666" w:rsidRPr="00D0726D" w:rsidRDefault="00EB2666" w:rsidP="00EB2666">
      <w:pPr>
        <w:spacing w:line="500" w:lineRule="exact"/>
        <w:ind w:firstLineChars="200" w:firstLine="560"/>
        <w:rPr>
          <w:rFonts w:asciiTheme="minorEastAsia" w:hAnsiTheme="minorEastAsia"/>
          <w:sz w:val="28"/>
          <w:szCs w:val="28"/>
        </w:rPr>
      </w:pPr>
      <w:r w:rsidRPr="00D0726D">
        <w:rPr>
          <w:rFonts w:asciiTheme="minorEastAsia" w:hAnsiTheme="minorEastAsia" w:hint="eastAsia"/>
          <w:sz w:val="28"/>
          <w:szCs w:val="28"/>
        </w:rPr>
        <w:t>（二）</w:t>
      </w:r>
      <w:r w:rsidRPr="00D0726D">
        <w:rPr>
          <w:rFonts w:asciiTheme="minorEastAsia" w:hAnsiTheme="minorEastAsia"/>
          <w:sz w:val="28"/>
          <w:szCs w:val="28"/>
        </w:rPr>
        <w:t>对在“信用中国”网站(</w:t>
      </w:r>
      <w:proofErr w:type="spellStart"/>
      <w:r w:rsidRPr="00D0726D">
        <w:rPr>
          <w:rFonts w:asciiTheme="minorEastAsia" w:hAnsiTheme="minorEastAsia"/>
          <w:sz w:val="28"/>
          <w:szCs w:val="28"/>
        </w:rPr>
        <w:t>www.creditchina.gov.cn</w:t>
      </w:r>
      <w:proofErr w:type="spellEnd"/>
      <w:r w:rsidRPr="00D0726D">
        <w:rPr>
          <w:rFonts w:asciiTheme="minorEastAsia" w:hAnsiTheme="minorEastAsia"/>
          <w:sz w:val="28"/>
          <w:szCs w:val="28"/>
        </w:rPr>
        <w:t>)、中国政府采购网(</w:t>
      </w:r>
      <w:proofErr w:type="spellStart"/>
      <w:r w:rsidRPr="00D0726D">
        <w:rPr>
          <w:rFonts w:asciiTheme="minorEastAsia" w:hAnsiTheme="minorEastAsia"/>
          <w:sz w:val="28"/>
          <w:szCs w:val="28"/>
        </w:rPr>
        <w:t>www.ccgp.gov.cn</w:t>
      </w:r>
      <w:proofErr w:type="spellEnd"/>
      <w:r w:rsidRPr="00D0726D">
        <w:rPr>
          <w:rFonts w:asciiTheme="minorEastAsia" w:hAnsiTheme="minorEastAsia"/>
          <w:sz w:val="28"/>
          <w:szCs w:val="28"/>
        </w:rPr>
        <w:t>)等渠道列入失信被执行人、重大税收违法案件当事人名单、政府采购严重违法失信行为记录名单及其他不符合《中华人民共和国政府采购法》第二十二条规定条件的供应商，不得参与本项目采购活动。</w:t>
      </w:r>
    </w:p>
    <w:p w:rsidR="00EB2666" w:rsidRPr="00D0726D" w:rsidRDefault="00EB2666" w:rsidP="00EB2666">
      <w:pPr>
        <w:spacing w:line="360" w:lineRule="auto"/>
        <w:ind w:firstLineChars="200" w:firstLine="560"/>
        <w:rPr>
          <w:rFonts w:asciiTheme="minorEastAsia" w:hAnsiTheme="minorEastAsia"/>
          <w:sz w:val="28"/>
          <w:szCs w:val="28"/>
        </w:rPr>
      </w:pPr>
      <w:r w:rsidRPr="00D0726D">
        <w:rPr>
          <w:rFonts w:asciiTheme="minorEastAsia" w:hAnsiTheme="minorEastAsia" w:hint="eastAsia"/>
          <w:sz w:val="28"/>
          <w:szCs w:val="28"/>
        </w:rPr>
        <w:t>五、报名材料</w:t>
      </w:r>
    </w:p>
    <w:p w:rsidR="00EB2666" w:rsidRPr="00D0726D" w:rsidRDefault="00EB2666" w:rsidP="00EB2666">
      <w:pPr>
        <w:spacing w:line="360" w:lineRule="auto"/>
        <w:ind w:firstLineChars="200" w:firstLine="560"/>
        <w:rPr>
          <w:rFonts w:asciiTheme="minorEastAsia" w:hAnsiTheme="minorEastAsia"/>
          <w:sz w:val="28"/>
          <w:szCs w:val="28"/>
        </w:rPr>
      </w:pPr>
      <w:r w:rsidRPr="00D0726D">
        <w:rPr>
          <w:rFonts w:asciiTheme="minorEastAsia" w:hAnsiTheme="minorEastAsia" w:hint="eastAsia"/>
          <w:sz w:val="28"/>
          <w:szCs w:val="28"/>
        </w:rPr>
        <w:t>（一）营业执照（复印件盖公章）、法人授权委托书（原件）、委托代理人身份证（复印件）。该材料不需密封，需在报名时核验。</w:t>
      </w:r>
    </w:p>
    <w:p w:rsidR="00EB2666" w:rsidRDefault="00EB2666" w:rsidP="00EB2666">
      <w:pPr>
        <w:spacing w:line="360" w:lineRule="auto"/>
        <w:ind w:firstLineChars="200" w:firstLine="560"/>
        <w:rPr>
          <w:rFonts w:asciiTheme="minorEastAsia" w:hAnsiTheme="minorEastAsia"/>
          <w:sz w:val="28"/>
          <w:szCs w:val="28"/>
        </w:rPr>
      </w:pPr>
      <w:r w:rsidRPr="00D0726D">
        <w:rPr>
          <w:rFonts w:asciiTheme="minorEastAsia" w:hAnsiTheme="minorEastAsia" w:hint="eastAsia"/>
          <w:sz w:val="28"/>
          <w:szCs w:val="28"/>
        </w:rPr>
        <w:t>（二）密封盖章的采购文件。采购文件为附件《广西工商职业技术学院</w:t>
      </w:r>
      <w:r>
        <w:rPr>
          <w:rFonts w:asciiTheme="minorEastAsia" w:hAnsiTheme="minorEastAsia" w:hint="eastAsia"/>
          <w:sz w:val="28"/>
          <w:szCs w:val="28"/>
        </w:rPr>
        <w:t>武鸣校区教学楼、办公楼窗帘采购及安装项目采购询价通知书》，</w:t>
      </w:r>
      <w:r w:rsidRPr="00D0726D">
        <w:rPr>
          <w:rFonts w:asciiTheme="minorEastAsia" w:hAnsiTheme="minorEastAsia" w:hint="eastAsia"/>
          <w:sz w:val="28"/>
          <w:szCs w:val="28"/>
        </w:rPr>
        <w:t>请按照采购文件相</w:t>
      </w:r>
      <w:r w:rsidRPr="00D0726D">
        <w:rPr>
          <w:rFonts w:asciiTheme="minorEastAsia" w:hAnsiTheme="minorEastAsia" w:hint="eastAsia"/>
          <w:sz w:val="28"/>
          <w:szCs w:val="28"/>
        </w:rPr>
        <w:lastRenderedPageBreak/>
        <w:t>关内容制作响应文件（一式一份），并密封盖章，报名时一并提交。</w:t>
      </w:r>
    </w:p>
    <w:p w:rsidR="00EB2666" w:rsidRPr="00D0726D" w:rsidRDefault="00EB2666" w:rsidP="00EB2666">
      <w:pPr>
        <w:spacing w:line="360" w:lineRule="auto"/>
        <w:ind w:firstLineChars="200" w:firstLine="560"/>
        <w:rPr>
          <w:rFonts w:asciiTheme="minorEastAsia" w:hAnsiTheme="minorEastAsia"/>
          <w:sz w:val="28"/>
          <w:szCs w:val="28"/>
        </w:rPr>
      </w:pPr>
      <w:r w:rsidRPr="00D0726D">
        <w:rPr>
          <w:rFonts w:asciiTheme="minorEastAsia" w:hAnsiTheme="minorEastAsia" w:hint="eastAsia"/>
          <w:sz w:val="28"/>
          <w:szCs w:val="28"/>
        </w:rPr>
        <w:t>以上资料复印件均须加盖公章，否则视为资料不齐，报名无效。</w:t>
      </w:r>
    </w:p>
    <w:p w:rsidR="00EB2666" w:rsidRPr="00D0726D" w:rsidRDefault="00EB2666" w:rsidP="00EB2666">
      <w:pPr>
        <w:spacing w:line="360" w:lineRule="auto"/>
        <w:ind w:firstLineChars="200" w:firstLine="560"/>
        <w:rPr>
          <w:rFonts w:asciiTheme="minorEastAsia" w:hAnsiTheme="minorEastAsia"/>
          <w:sz w:val="28"/>
          <w:szCs w:val="28"/>
        </w:rPr>
      </w:pPr>
      <w:r w:rsidRPr="00D0726D">
        <w:rPr>
          <w:rFonts w:asciiTheme="minorEastAsia" w:hAnsiTheme="minorEastAsia" w:hint="eastAsia"/>
          <w:sz w:val="28"/>
          <w:szCs w:val="28"/>
        </w:rPr>
        <w:t>六、报名时间方式</w:t>
      </w:r>
    </w:p>
    <w:p w:rsidR="00EB2666" w:rsidRPr="00D0726D" w:rsidRDefault="00EB2666" w:rsidP="00EB2666">
      <w:pPr>
        <w:spacing w:line="360" w:lineRule="auto"/>
        <w:ind w:firstLineChars="200" w:firstLine="560"/>
        <w:rPr>
          <w:rFonts w:asciiTheme="minorEastAsia" w:hAnsiTheme="minorEastAsia"/>
          <w:sz w:val="28"/>
          <w:szCs w:val="28"/>
        </w:rPr>
      </w:pPr>
      <w:r w:rsidRPr="00D0726D">
        <w:rPr>
          <w:rFonts w:asciiTheme="minorEastAsia" w:hAnsiTheme="minorEastAsia" w:hint="eastAsia"/>
          <w:sz w:val="28"/>
          <w:szCs w:val="28"/>
        </w:rPr>
        <w:t>（一）报名时间：</w:t>
      </w:r>
      <w:r w:rsidRPr="00D0726D">
        <w:rPr>
          <w:rFonts w:asciiTheme="minorEastAsia" w:hAnsiTheme="minorEastAsia"/>
          <w:sz w:val="28"/>
          <w:szCs w:val="28"/>
        </w:rPr>
        <w:t>2020</w:t>
      </w:r>
      <w:r w:rsidRPr="00D0726D">
        <w:rPr>
          <w:rFonts w:asciiTheme="minorEastAsia" w:hAnsiTheme="minorEastAsia" w:hint="eastAsia"/>
          <w:sz w:val="28"/>
          <w:szCs w:val="28"/>
        </w:rPr>
        <w:t>年</w:t>
      </w:r>
      <w:r>
        <w:rPr>
          <w:rFonts w:asciiTheme="minorEastAsia" w:hAnsiTheme="minorEastAsia" w:hint="eastAsia"/>
          <w:sz w:val="28"/>
          <w:szCs w:val="28"/>
        </w:rPr>
        <w:t>6</w:t>
      </w:r>
      <w:r w:rsidRPr="00D0726D">
        <w:rPr>
          <w:rFonts w:asciiTheme="minorEastAsia" w:hAnsiTheme="minorEastAsia" w:hint="eastAsia"/>
          <w:sz w:val="28"/>
          <w:szCs w:val="28"/>
        </w:rPr>
        <w:t>月</w:t>
      </w:r>
      <w:r w:rsidR="006472B8">
        <w:rPr>
          <w:rFonts w:asciiTheme="minorEastAsia" w:hAnsiTheme="minorEastAsia" w:hint="eastAsia"/>
          <w:sz w:val="28"/>
          <w:szCs w:val="28"/>
        </w:rPr>
        <w:t>18</w:t>
      </w:r>
      <w:r w:rsidRPr="00D0726D">
        <w:rPr>
          <w:rFonts w:asciiTheme="minorEastAsia" w:hAnsiTheme="minorEastAsia" w:hint="eastAsia"/>
          <w:sz w:val="28"/>
          <w:szCs w:val="28"/>
        </w:rPr>
        <w:t>日至</w:t>
      </w:r>
      <w:r w:rsidRPr="00D0726D">
        <w:rPr>
          <w:rFonts w:asciiTheme="minorEastAsia" w:hAnsiTheme="minorEastAsia"/>
          <w:sz w:val="28"/>
          <w:szCs w:val="28"/>
        </w:rPr>
        <w:t>2020</w:t>
      </w:r>
      <w:r w:rsidRPr="00D0726D">
        <w:rPr>
          <w:rFonts w:asciiTheme="minorEastAsia" w:hAnsiTheme="minorEastAsia" w:hint="eastAsia"/>
          <w:sz w:val="28"/>
          <w:szCs w:val="28"/>
        </w:rPr>
        <w:t>年</w:t>
      </w:r>
      <w:r>
        <w:rPr>
          <w:rFonts w:asciiTheme="minorEastAsia" w:hAnsiTheme="minorEastAsia"/>
          <w:sz w:val="28"/>
          <w:szCs w:val="28"/>
        </w:rPr>
        <w:t xml:space="preserve"> </w:t>
      </w:r>
      <w:r>
        <w:rPr>
          <w:rFonts w:asciiTheme="minorEastAsia" w:hAnsiTheme="minorEastAsia" w:hint="eastAsia"/>
          <w:sz w:val="28"/>
          <w:szCs w:val="28"/>
        </w:rPr>
        <w:t>6</w:t>
      </w:r>
      <w:r w:rsidRPr="00D0726D">
        <w:rPr>
          <w:rFonts w:asciiTheme="minorEastAsia" w:hAnsiTheme="minorEastAsia" w:hint="eastAsia"/>
          <w:sz w:val="28"/>
          <w:szCs w:val="28"/>
        </w:rPr>
        <w:t>月</w:t>
      </w:r>
      <w:r w:rsidR="00E56D49">
        <w:rPr>
          <w:rFonts w:asciiTheme="minorEastAsia" w:hAnsiTheme="minorEastAsia" w:hint="eastAsia"/>
          <w:sz w:val="28"/>
          <w:szCs w:val="28"/>
        </w:rPr>
        <w:t>23</w:t>
      </w:r>
      <w:r w:rsidRPr="00D0726D">
        <w:rPr>
          <w:rFonts w:asciiTheme="minorEastAsia" w:hAnsiTheme="minorEastAsia" w:hint="eastAsia"/>
          <w:sz w:val="28"/>
          <w:szCs w:val="28"/>
        </w:rPr>
        <w:t>日，逾期不再接收报名。</w:t>
      </w:r>
    </w:p>
    <w:p w:rsidR="006472B8" w:rsidRPr="00B901B0" w:rsidRDefault="006472B8" w:rsidP="006472B8">
      <w:pPr>
        <w:pStyle w:val="af"/>
        <w:shd w:val="clear" w:color="auto" w:fill="FFFFFF"/>
        <w:spacing w:before="0" w:beforeAutospacing="0" w:after="0" w:afterAutospacing="0" w:line="495" w:lineRule="atLeast"/>
        <w:ind w:firstLine="540"/>
        <w:rPr>
          <w:rFonts w:asciiTheme="minorEastAsia" w:eastAsiaTheme="minorEastAsia" w:hAnsiTheme="minorEastAsia" w:cstheme="minorBidi"/>
          <w:kern w:val="2"/>
          <w:sz w:val="28"/>
          <w:szCs w:val="28"/>
        </w:rPr>
      </w:pPr>
      <w:r w:rsidRPr="00775B86">
        <w:rPr>
          <w:rFonts w:asciiTheme="minorEastAsia" w:eastAsiaTheme="minorEastAsia" w:hAnsiTheme="minorEastAsia" w:cstheme="minorBidi" w:hint="eastAsia"/>
          <w:kern w:val="2"/>
          <w:sz w:val="28"/>
          <w:szCs w:val="28"/>
        </w:rPr>
        <w:t>地址：南宁市西乡塘区鹏飞路</w:t>
      </w:r>
      <w:r w:rsidRPr="00775B86">
        <w:rPr>
          <w:rFonts w:asciiTheme="minorEastAsia" w:eastAsiaTheme="minorEastAsia" w:hAnsiTheme="minorEastAsia" w:cstheme="minorBidi"/>
          <w:kern w:val="2"/>
          <w:sz w:val="28"/>
          <w:szCs w:val="28"/>
        </w:rPr>
        <w:t>15号广西工商职业技术学院鹏飞校区教学楼261</w:t>
      </w:r>
      <w:r>
        <w:rPr>
          <w:rFonts w:asciiTheme="minorEastAsia" w:eastAsiaTheme="minorEastAsia" w:hAnsiTheme="minorEastAsia" w:cstheme="minorBidi" w:hint="eastAsia"/>
          <w:kern w:val="2"/>
          <w:sz w:val="28"/>
          <w:szCs w:val="28"/>
        </w:rPr>
        <w:t>7</w:t>
      </w:r>
      <w:r w:rsidRPr="00775B86">
        <w:rPr>
          <w:rFonts w:asciiTheme="minorEastAsia" w:eastAsiaTheme="minorEastAsia" w:hAnsiTheme="minorEastAsia" w:cstheme="minorBidi"/>
          <w:kern w:val="2"/>
          <w:sz w:val="28"/>
          <w:szCs w:val="28"/>
        </w:rPr>
        <w:t>室</w:t>
      </w:r>
    </w:p>
    <w:p w:rsidR="00EB2666" w:rsidRPr="006472B8" w:rsidRDefault="00EB2666" w:rsidP="00EB2666">
      <w:pPr>
        <w:pStyle w:val="af"/>
        <w:shd w:val="clear" w:color="auto" w:fill="FFFFFF"/>
        <w:spacing w:before="0" w:beforeAutospacing="0" w:after="0" w:afterAutospacing="0" w:line="495" w:lineRule="atLeast"/>
        <w:ind w:firstLine="540"/>
        <w:rPr>
          <w:rFonts w:asciiTheme="minorEastAsia" w:eastAsiaTheme="minorEastAsia" w:hAnsiTheme="minorEastAsia" w:cstheme="minorBidi"/>
          <w:kern w:val="2"/>
          <w:sz w:val="28"/>
          <w:szCs w:val="28"/>
        </w:rPr>
      </w:pPr>
      <w:r w:rsidRPr="006472B8">
        <w:rPr>
          <w:rFonts w:asciiTheme="minorEastAsia" w:eastAsiaTheme="minorEastAsia" w:hAnsiTheme="minorEastAsia" w:cstheme="minorBidi" w:hint="eastAsia"/>
          <w:kern w:val="2"/>
          <w:sz w:val="28"/>
          <w:szCs w:val="28"/>
        </w:rPr>
        <w:t>（二）</w:t>
      </w:r>
      <w:r w:rsidR="006472B8" w:rsidRPr="006472B8">
        <w:rPr>
          <w:rFonts w:asciiTheme="minorEastAsia" w:eastAsiaTheme="minorEastAsia" w:hAnsiTheme="minorEastAsia" w:cstheme="minorBidi" w:hint="eastAsia"/>
          <w:kern w:val="2"/>
          <w:sz w:val="28"/>
          <w:szCs w:val="28"/>
        </w:rPr>
        <w:t>如需现场踏勘，请于6月19日下午</w:t>
      </w:r>
      <w:r w:rsidR="009D4A45">
        <w:rPr>
          <w:rFonts w:asciiTheme="minorEastAsia" w:eastAsiaTheme="minorEastAsia" w:hAnsiTheme="minorEastAsia" w:cstheme="minorBidi" w:hint="eastAsia"/>
          <w:kern w:val="2"/>
          <w:sz w:val="28"/>
          <w:szCs w:val="28"/>
        </w:rPr>
        <w:t>12</w:t>
      </w:r>
      <w:r w:rsidR="006472B8" w:rsidRPr="006472B8">
        <w:rPr>
          <w:rFonts w:asciiTheme="minorEastAsia" w:eastAsiaTheme="minorEastAsia" w:hAnsiTheme="minorEastAsia" w:cstheme="minorBidi" w:hint="eastAsia"/>
          <w:kern w:val="2"/>
          <w:sz w:val="28"/>
          <w:szCs w:val="28"/>
        </w:rPr>
        <w:t>：</w:t>
      </w:r>
      <w:r w:rsidR="009D4A45">
        <w:rPr>
          <w:rFonts w:asciiTheme="minorEastAsia" w:eastAsiaTheme="minorEastAsia" w:hAnsiTheme="minorEastAsia" w:cstheme="minorBidi" w:hint="eastAsia"/>
          <w:kern w:val="2"/>
          <w:sz w:val="28"/>
          <w:szCs w:val="28"/>
        </w:rPr>
        <w:t>3</w:t>
      </w:r>
      <w:r w:rsidR="006472B8" w:rsidRPr="006472B8">
        <w:rPr>
          <w:rFonts w:asciiTheme="minorEastAsia" w:eastAsiaTheme="minorEastAsia" w:hAnsiTheme="minorEastAsia" w:cstheme="minorBidi" w:hint="eastAsia"/>
          <w:kern w:val="2"/>
          <w:sz w:val="28"/>
          <w:szCs w:val="28"/>
        </w:rPr>
        <w:t>0准时到达现场。地址：</w:t>
      </w:r>
      <w:r w:rsidR="006472B8" w:rsidRPr="006472B8">
        <w:rPr>
          <w:rFonts w:asciiTheme="minorEastAsia" w:eastAsiaTheme="minorEastAsia" w:hAnsiTheme="minorEastAsia" w:cstheme="minorBidi"/>
          <w:kern w:val="2"/>
          <w:sz w:val="28"/>
          <w:szCs w:val="28"/>
        </w:rPr>
        <w:t>南宁市武鸣区</w:t>
      </w:r>
      <w:r w:rsidR="006472B8" w:rsidRPr="006472B8">
        <w:rPr>
          <w:rFonts w:asciiTheme="minorEastAsia" w:eastAsiaTheme="minorEastAsia" w:hAnsiTheme="minorEastAsia" w:cstheme="minorBidi" w:hint="eastAsia"/>
          <w:kern w:val="2"/>
          <w:sz w:val="28"/>
          <w:szCs w:val="28"/>
        </w:rPr>
        <w:t>城厢镇</w:t>
      </w:r>
      <w:r w:rsidR="006472B8" w:rsidRPr="006472B8">
        <w:rPr>
          <w:rFonts w:asciiTheme="minorEastAsia" w:eastAsiaTheme="minorEastAsia" w:hAnsiTheme="minorEastAsia" w:cstheme="minorBidi"/>
          <w:kern w:val="2"/>
          <w:sz w:val="28"/>
          <w:szCs w:val="28"/>
        </w:rPr>
        <w:t>红岭大道588号广西工商职业技术学院</w:t>
      </w:r>
      <w:r w:rsidR="006472B8" w:rsidRPr="006472B8">
        <w:rPr>
          <w:rFonts w:asciiTheme="minorEastAsia" w:eastAsiaTheme="minorEastAsia" w:hAnsiTheme="minorEastAsia" w:cstheme="minorBidi" w:hint="eastAsia"/>
          <w:kern w:val="2"/>
          <w:sz w:val="28"/>
          <w:szCs w:val="28"/>
        </w:rPr>
        <w:t>。</w:t>
      </w:r>
    </w:p>
    <w:p w:rsidR="00EB2666" w:rsidRPr="006472B8" w:rsidRDefault="00EB2666" w:rsidP="00EB2666">
      <w:pPr>
        <w:spacing w:line="360" w:lineRule="auto"/>
        <w:ind w:firstLineChars="200" w:firstLine="560"/>
        <w:rPr>
          <w:rFonts w:asciiTheme="minorEastAsia" w:eastAsiaTheme="minorEastAsia" w:hAnsiTheme="minorEastAsia" w:cstheme="minorBidi"/>
          <w:sz w:val="28"/>
          <w:szCs w:val="28"/>
        </w:rPr>
      </w:pPr>
      <w:r w:rsidRPr="006472B8">
        <w:rPr>
          <w:rFonts w:asciiTheme="minorEastAsia" w:eastAsiaTheme="minorEastAsia" w:hAnsiTheme="minorEastAsia" w:cstheme="minorBidi" w:hint="eastAsia"/>
          <w:sz w:val="28"/>
          <w:szCs w:val="28"/>
        </w:rPr>
        <w:t>联系人及电话：欧老师，</w:t>
      </w:r>
      <w:r w:rsidRPr="006472B8">
        <w:rPr>
          <w:rFonts w:asciiTheme="minorEastAsia" w:eastAsiaTheme="minorEastAsia" w:hAnsiTheme="minorEastAsia" w:cstheme="minorBidi"/>
          <w:sz w:val="28"/>
          <w:szCs w:val="28"/>
        </w:rPr>
        <w:t>0771-2394894</w:t>
      </w:r>
    </w:p>
    <w:p w:rsidR="00EB2666" w:rsidRPr="006472B8" w:rsidRDefault="00EB2666" w:rsidP="00EB2666">
      <w:pPr>
        <w:spacing w:line="360" w:lineRule="auto"/>
        <w:ind w:firstLineChars="200" w:firstLine="560"/>
        <w:rPr>
          <w:rFonts w:asciiTheme="minorEastAsia" w:eastAsiaTheme="minorEastAsia" w:hAnsiTheme="minorEastAsia" w:cstheme="minorBidi"/>
          <w:sz w:val="28"/>
          <w:szCs w:val="28"/>
        </w:rPr>
      </w:pPr>
    </w:p>
    <w:p w:rsidR="00EB2666" w:rsidRPr="00D0726D" w:rsidRDefault="00EB2666" w:rsidP="00EB2666">
      <w:pPr>
        <w:spacing w:line="360" w:lineRule="auto"/>
        <w:ind w:firstLineChars="200" w:firstLine="560"/>
        <w:rPr>
          <w:rFonts w:asciiTheme="minorEastAsia" w:hAnsiTheme="minorEastAsia"/>
          <w:sz w:val="28"/>
          <w:szCs w:val="28"/>
        </w:rPr>
      </w:pPr>
      <w:r w:rsidRPr="00D0726D">
        <w:rPr>
          <w:rFonts w:asciiTheme="minorEastAsia" w:hAnsiTheme="minorEastAsia"/>
          <w:sz w:val="28"/>
          <w:szCs w:val="28"/>
        </w:rPr>
        <w:t xml:space="preserve">  </w:t>
      </w:r>
    </w:p>
    <w:p w:rsidR="00EB2666" w:rsidRPr="009E63E4" w:rsidRDefault="00EB2666" w:rsidP="00EB2666">
      <w:pPr>
        <w:spacing w:line="360" w:lineRule="auto"/>
        <w:ind w:leftChars="200" w:left="1260" w:hangingChars="300" w:hanging="840"/>
        <w:rPr>
          <w:rFonts w:asciiTheme="minorEastAsia" w:hAnsiTheme="minorEastAsia"/>
          <w:sz w:val="28"/>
          <w:szCs w:val="28"/>
        </w:rPr>
      </w:pPr>
    </w:p>
    <w:p w:rsidR="00EB2666" w:rsidRDefault="00EB2666" w:rsidP="00EB2666">
      <w:pPr>
        <w:spacing w:line="360" w:lineRule="auto"/>
        <w:ind w:firstLineChars="1900" w:firstLine="5320"/>
        <w:rPr>
          <w:rFonts w:asciiTheme="minorEastAsia" w:hAnsiTheme="minorEastAsia"/>
          <w:sz w:val="28"/>
          <w:szCs w:val="28"/>
        </w:rPr>
      </w:pPr>
      <w:r>
        <w:rPr>
          <w:rFonts w:asciiTheme="minorEastAsia" w:hAnsiTheme="minorEastAsia" w:hint="eastAsia"/>
          <w:sz w:val="28"/>
          <w:szCs w:val="28"/>
        </w:rPr>
        <w:t>广西工商职业技术学院</w:t>
      </w:r>
    </w:p>
    <w:p w:rsidR="00EB2666" w:rsidRDefault="00EB2666" w:rsidP="00EB2666">
      <w:pPr>
        <w:ind w:firstLineChars="1950" w:firstLine="5460"/>
        <w:rPr>
          <w:rFonts w:asciiTheme="minorEastAsia" w:hAnsiTheme="minorEastAsia"/>
          <w:sz w:val="28"/>
          <w:szCs w:val="28"/>
        </w:rPr>
      </w:pPr>
      <w:r>
        <w:rPr>
          <w:rFonts w:asciiTheme="minorEastAsia" w:hAnsiTheme="minorEastAsia" w:hint="eastAsia"/>
          <w:sz w:val="28"/>
          <w:szCs w:val="28"/>
        </w:rPr>
        <w:t>20</w:t>
      </w:r>
      <w:r>
        <w:rPr>
          <w:rFonts w:asciiTheme="minorEastAsia" w:hAnsiTheme="minorEastAsia"/>
          <w:sz w:val="28"/>
          <w:szCs w:val="28"/>
        </w:rPr>
        <w:t>20</w:t>
      </w:r>
      <w:r>
        <w:rPr>
          <w:rFonts w:asciiTheme="minorEastAsia" w:hAnsiTheme="minorEastAsia" w:hint="eastAsia"/>
          <w:sz w:val="28"/>
          <w:szCs w:val="28"/>
        </w:rPr>
        <w:t>年</w:t>
      </w:r>
      <w:r w:rsidR="00CE0231">
        <w:rPr>
          <w:rFonts w:asciiTheme="minorEastAsia" w:hAnsiTheme="minorEastAsia" w:hint="eastAsia"/>
          <w:sz w:val="28"/>
          <w:szCs w:val="28"/>
        </w:rPr>
        <w:t>6</w:t>
      </w:r>
      <w:r>
        <w:rPr>
          <w:rFonts w:asciiTheme="minorEastAsia" w:hAnsiTheme="minorEastAsia" w:hint="eastAsia"/>
          <w:sz w:val="28"/>
          <w:szCs w:val="28"/>
        </w:rPr>
        <w:t>月  日</w:t>
      </w:r>
    </w:p>
    <w:p w:rsidR="00EB2666" w:rsidRPr="000C1352" w:rsidRDefault="00EB2666" w:rsidP="00EB2666">
      <w:pPr>
        <w:rPr>
          <w:rFonts w:asciiTheme="minorEastAsia" w:hAnsiTheme="minorEastAsia"/>
          <w:sz w:val="28"/>
          <w:szCs w:val="28"/>
        </w:rPr>
      </w:pPr>
    </w:p>
    <w:p w:rsidR="00C70392" w:rsidRPr="00EB2666" w:rsidRDefault="00C70392" w:rsidP="001215E8">
      <w:pPr>
        <w:spacing w:beforeLines="100" w:afterLines="100" w:line="360" w:lineRule="auto"/>
        <w:rPr>
          <w:b/>
          <w:sz w:val="32"/>
          <w:szCs w:val="32"/>
        </w:rPr>
      </w:pPr>
    </w:p>
    <w:p w:rsidR="00C70392" w:rsidRDefault="00C70392" w:rsidP="001215E8">
      <w:pPr>
        <w:spacing w:beforeLines="100" w:afterLines="100" w:line="360" w:lineRule="auto"/>
        <w:rPr>
          <w:b/>
          <w:sz w:val="32"/>
          <w:szCs w:val="32"/>
        </w:rPr>
      </w:pPr>
      <w:bookmarkStart w:id="0" w:name="_GoBack"/>
      <w:bookmarkEnd w:id="0"/>
    </w:p>
    <w:p w:rsidR="00EB2666" w:rsidRDefault="00EB2666" w:rsidP="001215E8">
      <w:pPr>
        <w:spacing w:beforeLines="100" w:afterLines="100" w:line="360" w:lineRule="auto"/>
        <w:rPr>
          <w:b/>
          <w:sz w:val="32"/>
          <w:szCs w:val="32"/>
        </w:rPr>
      </w:pPr>
    </w:p>
    <w:p w:rsidR="00EB2666" w:rsidRDefault="00EB2666" w:rsidP="001215E8">
      <w:pPr>
        <w:spacing w:beforeLines="100" w:afterLines="100" w:line="360" w:lineRule="auto"/>
        <w:rPr>
          <w:b/>
          <w:sz w:val="32"/>
          <w:szCs w:val="32"/>
        </w:rPr>
      </w:pPr>
    </w:p>
    <w:p w:rsidR="00EB2666" w:rsidRDefault="00C70392" w:rsidP="00EB2666">
      <w:pPr>
        <w:rPr>
          <w:b/>
          <w:sz w:val="32"/>
          <w:szCs w:val="32"/>
        </w:rPr>
      </w:pPr>
      <w:r>
        <w:rPr>
          <w:rFonts w:hint="eastAsia"/>
          <w:b/>
          <w:sz w:val="32"/>
          <w:szCs w:val="32"/>
        </w:rPr>
        <w:lastRenderedPageBreak/>
        <w:t>二</w:t>
      </w:r>
      <w:r w:rsidR="00AF7B53">
        <w:rPr>
          <w:rFonts w:hint="eastAsia"/>
          <w:b/>
          <w:sz w:val="32"/>
          <w:szCs w:val="32"/>
        </w:rPr>
        <w:t>、</w:t>
      </w:r>
      <w:r w:rsidR="004F43F8">
        <w:rPr>
          <w:rFonts w:hint="eastAsia"/>
          <w:b/>
          <w:sz w:val="32"/>
          <w:szCs w:val="32"/>
        </w:rPr>
        <w:t>项目需求</w:t>
      </w:r>
    </w:p>
    <w:p w:rsidR="00EB2666" w:rsidRDefault="00EB2666" w:rsidP="00EB2666">
      <w:pPr>
        <w:spacing w:line="320" w:lineRule="exact"/>
        <w:jc w:val="center"/>
        <w:rPr>
          <w:rFonts w:asciiTheme="majorEastAsia" w:eastAsiaTheme="majorEastAsia" w:hAnsiTheme="majorEastAsia"/>
          <w:b/>
          <w:sz w:val="28"/>
          <w:szCs w:val="30"/>
        </w:rPr>
      </w:pPr>
      <w:r w:rsidRPr="00A423B8">
        <w:rPr>
          <w:rFonts w:asciiTheme="majorEastAsia" w:eastAsiaTheme="majorEastAsia" w:hAnsiTheme="majorEastAsia" w:hint="eastAsia"/>
          <w:b/>
          <w:sz w:val="28"/>
          <w:szCs w:val="30"/>
        </w:rPr>
        <w:t>武鸣校区教学楼和办公楼A5、A6、A7栋弱电桥架施工项目</w:t>
      </w:r>
    </w:p>
    <w:p w:rsidR="004F43F8" w:rsidRDefault="00EB2666" w:rsidP="00EB2666">
      <w:pPr>
        <w:spacing w:line="320" w:lineRule="exact"/>
        <w:jc w:val="center"/>
        <w:rPr>
          <w:b/>
          <w:sz w:val="32"/>
          <w:szCs w:val="32"/>
        </w:rPr>
      </w:pPr>
      <w:r w:rsidRPr="004348D2">
        <w:rPr>
          <w:rFonts w:asciiTheme="majorEastAsia" w:eastAsiaTheme="majorEastAsia" w:hAnsiTheme="majorEastAsia" w:hint="eastAsia"/>
          <w:b/>
          <w:sz w:val="28"/>
          <w:szCs w:val="30"/>
        </w:rPr>
        <w:t>技术参数及功能配置要求</w:t>
      </w:r>
    </w:p>
    <w:tbl>
      <w:tblPr>
        <w:tblStyle w:val="ac"/>
        <w:tblpPr w:leftFromText="180" w:rightFromText="180" w:vertAnchor="text" w:horzAnchor="margin" w:tblpY="120"/>
        <w:tblW w:w="9781" w:type="dxa"/>
        <w:tblLook w:val="04A0"/>
      </w:tblPr>
      <w:tblGrid>
        <w:gridCol w:w="454"/>
        <w:gridCol w:w="813"/>
        <w:gridCol w:w="696"/>
        <w:gridCol w:w="6650"/>
        <w:gridCol w:w="1168"/>
      </w:tblGrid>
      <w:tr w:rsidR="00EB2666" w:rsidRPr="004348D2" w:rsidTr="00EB2666">
        <w:trPr>
          <w:trHeight w:val="81"/>
        </w:trPr>
        <w:tc>
          <w:tcPr>
            <w:tcW w:w="0" w:type="auto"/>
            <w:vAlign w:val="center"/>
          </w:tcPr>
          <w:p w:rsidR="00EB2666" w:rsidRPr="002C7293" w:rsidRDefault="00EB2666" w:rsidP="00EB2666">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序号</w:t>
            </w:r>
          </w:p>
        </w:tc>
        <w:tc>
          <w:tcPr>
            <w:tcW w:w="813" w:type="dxa"/>
            <w:vAlign w:val="center"/>
          </w:tcPr>
          <w:p w:rsidR="00EB2666" w:rsidRPr="002C7293" w:rsidRDefault="00EB2666" w:rsidP="00EB2666">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货物名称</w:t>
            </w:r>
          </w:p>
        </w:tc>
        <w:tc>
          <w:tcPr>
            <w:tcW w:w="696" w:type="dxa"/>
            <w:vAlign w:val="center"/>
          </w:tcPr>
          <w:p w:rsidR="00EB2666" w:rsidRPr="002C7293" w:rsidRDefault="00EB2666" w:rsidP="00EB2666">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数量</w:t>
            </w:r>
          </w:p>
        </w:tc>
        <w:tc>
          <w:tcPr>
            <w:tcW w:w="6650" w:type="dxa"/>
            <w:vAlign w:val="center"/>
          </w:tcPr>
          <w:p w:rsidR="00EB2666" w:rsidRPr="002C7293" w:rsidRDefault="00EB2666" w:rsidP="00EB2666">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技术参数及要求</w:t>
            </w:r>
          </w:p>
        </w:tc>
        <w:tc>
          <w:tcPr>
            <w:tcW w:w="1168" w:type="dxa"/>
            <w:vAlign w:val="center"/>
          </w:tcPr>
          <w:p w:rsidR="00EB2666" w:rsidRPr="002C7293" w:rsidRDefault="00EB2666" w:rsidP="00EB2666">
            <w:pPr>
              <w:spacing w:line="2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施工天数</w:t>
            </w:r>
          </w:p>
        </w:tc>
      </w:tr>
      <w:tr w:rsidR="00EB2666" w:rsidRPr="004348D2" w:rsidTr="00EB2666">
        <w:trPr>
          <w:trHeight w:val="1768"/>
        </w:trPr>
        <w:tc>
          <w:tcPr>
            <w:tcW w:w="0" w:type="auto"/>
            <w:vAlign w:val="center"/>
          </w:tcPr>
          <w:p w:rsidR="00EB2666" w:rsidRPr="00A423B8" w:rsidRDefault="00EB2666" w:rsidP="00EB2666">
            <w:pPr>
              <w:jc w:val="center"/>
              <w:rPr>
                <w:rFonts w:asciiTheme="minorEastAsia" w:eastAsiaTheme="minorEastAsia" w:hAnsiTheme="minorEastAsia" w:cstheme="majorEastAsia"/>
                <w:szCs w:val="21"/>
              </w:rPr>
            </w:pPr>
            <w:r w:rsidRPr="00A423B8">
              <w:rPr>
                <w:rFonts w:asciiTheme="minorEastAsia" w:eastAsiaTheme="minorEastAsia" w:hAnsiTheme="minorEastAsia" w:cstheme="majorEastAsia"/>
                <w:szCs w:val="21"/>
              </w:rPr>
              <w:t>1</w:t>
            </w:r>
          </w:p>
        </w:tc>
        <w:tc>
          <w:tcPr>
            <w:tcW w:w="813" w:type="dxa"/>
            <w:vAlign w:val="center"/>
          </w:tcPr>
          <w:p w:rsidR="00EB2666" w:rsidRPr="00A423B8" w:rsidRDefault="00EB2666" w:rsidP="00EB2666">
            <w:pPr>
              <w:jc w:val="center"/>
              <w:rPr>
                <w:rFonts w:asciiTheme="minorEastAsia" w:eastAsiaTheme="minorEastAsia" w:hAnsiTheme="minorEastAsia" w:cstheme="majorEastAsia"/>
                <w:szCs w:val="21"/>
              </w:rPr>
            </w:pPr>
            <w:r w:rsidRPr="00A423B8">
              <w:rPr>
                <w:rFonts w:asciiTheme="minorEastAsia" w:eastAsiaTheme="minorEastAsia" w:hAnsiTheme="minorEastAsia" w:cs="宋体" w:hint="eastAsia"/>
                <w:color w:val="000000"/>
                <w:sz w:val="24"/>
              </w:rPr>
              <w:t>弱电桥架</w:t>
            </w:r>
          </w:p>
        </w:tc>
        <w:tc>
          <w:tcPr>
            <w:tcW w:w="696" w:type="dxa"/>
            <w:vAlign w:val="center"/>
          </w:tcPr>
          <w:p w:rsidR="00EB2666" w:rsidRPr="00A423B8" w:rsidRDefault="00EB2666" w:rsidP="00EB2666">
            <w:pPr>
              <w:jc w:val="center"/>
              <w:rPr>
                <w:rFonts w:asciiTheme="minorEastAsia" w:eastAsiaTheme="minorEastAsia" w:hAnsiTheme="minorEastAsia" w:cstheme="majorEastAsia"/>
                <w:szCs w:val="21"/>
              </w:rPr>
            </w:pPr>
            <w:r w:rsidRPr="00A423B8">
              <w:rPr>
                <w:rFonts w:asciiTheme="minorEastAsia" w:eastAsiaTheme="minorEastAsia" w:hAnsiTheme="minorEastAsia" w:cs="宋体" w:hint="eastAsia"/>
                <w:color w:val="000000"/>
                <w:sz w:val="24"/>
              </w:rPr>
              <w:t>1（约1</w:t>
            </w:r>
            <w:r w:rsidRPr="00A423B8">
              <w:rPr>
                <w:rFonts w:asciiTheme="minorEastAsia" w:eastAsiaTheme="minorEastAsia" w:hAnsiTheme="minorEastAsia" w:cs="宋体"/>
                <w:color w:val="000000"/>
                <w:sz w:val="24"/>
              </w:rPr>
              <w:t>760</w:t>
            </w:r>
            <w:r w:rsidRPr="00A423B8">
              <w:rPr>
                <w:rFonts w:asciiTheme="minorEastAsia" w:eastAsiaTheme="minorEastAsia" w:hAnsiTheme="minorEastAsia" w:cs="宋体" w:hint="eastAsia"/>
                <w:color w:val="000000"/>
                <w:sz w:val="24"/>
              </w:rPr>
              <w:t>米）</w:t>
            </w:r>
          </w:p>
        </w:tc>
        <w:tc>
          <w:tcPr>
            <w:tcW w:w="6650" w:type="dxa"/>
            <w:vAlign w:val="center"/>
          </w:tcPr>
          <w:p w:rsidR="00EB2666" w:rsidRPr="00A423B8" w:rsidRDefault="00EB2666" w:rsidP="00EB2666">
            <w:pPr>
              <w:widowControl/>
              <w:rPr>
                <w:rFonts w:asciiTheme="minorEastAsia" w:eastAsiaTheme="minorEastAsia" w:hAnsiTheme="minorEastAsia" w:cs="宋体"/>
                <w:color w:val="000000"/>
                <w:sz w:val="24"/>
              </w:rPr>
            </w:pPr>
            <w:r w:rsidRPr="00A423B8">
              <w:rPr>
                <w:rFonts w:asciiTheme="minorEastAsia" w:eastAsiaTheme="minorEastAsia" w:hAnsiTheme="minorEastAsia" w:cs="宋体" w:hint="eastAsia"/>
                <w:color w:val="000000"/>
                <w:sz w:val="24"/>
              </w:rPr>
              <w:t>镀锌桥架，规格100*200*1.2mm，含桥架盖板、靠墙托臂、吊杆、吊框、横担、支架、螺帽、铁膨胀等。要求：</w:t>
            </w:r>
            <w:r w:rsidR="00D9111E" w:rsidRPr="004348D2">
              <w:rPr>
                <w:rFonts w:ascii="宋体" w:hAnsi="宋体"/>
                <w:b/>
                <w:szCs w:val="21"/>
              </w:rPr>
              <w:t>★</w:t>
            </w:r>
            <w:r w:rsidR="009D3CFA" w:rsidRPr="00A423B8">
              <w:rPr>
                <w:rFonts w:asciiTheme="minorEastAsia" w:eastAsiaTheme="minorEastAsia" w:hAnsiTheme="minorEastAsia" w:cs="宋体"/>
                <w:color w:val="000000"/>
                <w:sz w:val="24"/>
              </w:rPr>
              <w:fldChar w:fldCharType="begin"/>
            </w:r>
            <w:r w:rsidRPr="00A423B8">
              <w:rPr>
                <w:rFonts w:asciiTheme="minorEastAsia" w:eastAsiaTheme="minorEastAsia" w:hAnsiTheme="minorEastAsia" w:cs="宋体"/>
                <w:color w:val="000000"/>
                <w:sz w:val="24"/>
              </w:rPr>
              <w:instrText xml:space="preserve"> </w:instrText>
            </w:r>
            <w:r w:rsidRPr="00A423B8">
              <w:rPr>
                <w:rFonts w:asciiTheme="minorEastAsia" w:eastAsiaTheme="minorEastAsia" w:hAnsiTheme="minorEastAsia" w:cs="宋体" w:hint="eastAsia"/>
                <w:color w:val="000000"/>
                <w:sz w:val="24"/>
              </w:rPr>
              <w:instrText>eq \o\ac(</w:instrText>
            </w:r>
            <w:r w:rsidRPr="00A423B8">
              <w:rPr>
                <w:rFonts w:asciiTheme="minorEastAsia" w:eastAsiaTheme="minorEastAsia" w:hAnsiTheme="minorEastAsia" w:cs="宋体" w:hint="eastAsia"/>
                <w:color w:val="000000"/>
                <w:position w:val="-4"/>
                <w:sz w:val="36"/>
              </w:rPr>
              <w:instrText>○</w:instrText>
            </w:r>
            <w:r w:rsidRPr="00A423B8">
              <w:rPr>
                <w:rFonts w:asciiTheme="minorEastAsia" w:eastAsiaTheme="minorEastAsia" w:hAnsiTheme="minorEastAsia" w:cs="宋体" w:hint="eastAsia"/>
                <w:color w:val="000000"/>
                <w:sz w:val="24"/>
              </w:rPr>
              <w:instrText>,1)</w:instrText>
            </w:r>
            <w:r w:rsidR="009D3CFA" w:rsidRPr="00A423B8">
              <w:rPr>
                <w:rFonts w:asciiTheme="minorEastAsia" w:eastAsiaTheme="minorEastAsia" w:hAnsiTheme="minorEastAsia" w:cs="宋体"/>
                <w:color w:val="000000"/>
                <w:sz w:val="24"/>
              </w:rPr>
              <w:fldChar w:fldCharType="end"/>
            </w:r>
            <w:r w:rsidRPr="00A423B8">
              <w:rPr>
                <w:rFonts w:asciiTheme="minorEastAsia" w:eastAsiaTheme="minorEastAsia" w:hAnsiTheme="minorEastAsia" w:cs="宋体" w:hint="eastAsia"/>
                <w:color w:val="000000"/>
                <w:sz w:val="24"/>
              </w:rPr>
              <w:t>沿原</w:t>
            </w:r>
            <w:r w:rsidRPr="00A423B8">
              <w:rPr>
                <w:rFonts w:asciiTheme="minorEastAsia" w:eastAsiaTheme="minorEastAsia" w:hAnsiTheme="minorEastAsia" w:hint="eastAsia"/>
                <w:sz w:val="24"/>
              </w:rPr>
              <w:t>A5、A6、A7栋已有的桥架旁架设一条新的100*200*1.2mm的桥架，</w:t>
            </w:r>
            <w:r w:rsidR="00D9111E" w:rsidRPr="004348D2">
              <w:rPr>
                <w:rFonts w:ascii="宋体" w:hAnsi="宋体"/>
                <w:b/>
                <w:szCs w:val="21"/>
              </w:rPr>
              <w:t>★</w:t>
            </w:r>
            <w:r w:rsidR="009D3CFA" w:rsidRPr="00A423B8">
              <w:rPr>
                <w:rFonts w:asciiTheme="minorEastAsia" w:eastAsiaTheme="minorEastAsia" w:hAnsiTheme="minorEastAsia"/>
                <w:sz w:val="24"/>
              </w:rPr>
              <w:fldChar w:fldCharType="begin"/>
            </w:r>
            <w:r w:rsidRPr="00A423B8">
              <w:rPr>
                <w:rFonts w:asciiTheme="minorEastAsia" w:eastAsiaTheme="minorEastAsia" w:hAnsiTheme="minorEastAsia"/>
                <w:sz w:val="24"/>
              </w:rPr>
              <w:instrText xml:space="preserve"> </w:instrText>
            </w:r>
            <w:r w:rsidRPr="00A423B8">
              <w:rPr>
                <w:rFonts w:asciiTheme="minorEastAsia" w:eastAsiaTheme="minorEastAsia" w:hAnsiTheme="minorEastAsia" w:hint="eastAsia"/>
                <w:sz w:val="24"/>
              </w:rPr>
              <w:instrText>eq \o\ac(</w:instrText>
            </w:r>
            <w:r w:rsidRPr="00A423B8">
              <w:rPr>
                <w:rFonts w:asciiTheme="minorEastAsia" w:eastAsiaTheme="minorEastAsia" w:hAnsiTheme="minorEastAsia" w:hint="eastAsia"/>
                <w:position w:val="-4"/>
                <w:sz w:val="36"/>
              </w:rPr>
              <w:instrText>○</w:instrText>
            </w:r>
            <w:r w:rsidRPr="00A423B8">
              <w:rPr>
                <w:rFonts w:asciiTheme="minorEastAsia" w:eastAsiaTheme="minorEastAsia" w:hAnsiTheme="minorEastAsia" w:hint="eastAsia"/>
                <w:sz w:val="24"/>
              </w:rPr>
              <w:instrText>,2)</w:instrText>
            </w:r>
            <w:r w:rsidR="009D3CFA" w:rsidRPr="00A423B8">
              <w:rPr>
                <w:rFonts w:asciiTheme="minorEastAsia" w:eastAsiaTheme="minorEastAsia" w:hAnsiTheme="minorEastAsia"/>
                <w:sz w:val="24"/>
              </w:rPr>
              <w:fldChar w:fldCharType="end"/>
            </w:r>
            <w:r w:rsidRPr="00A423B8">
              <w:rPr>
                <w:rFonts w:asciiTheme="minorEastAsia" w:eastAsiaTheme="minorEastAsia" w:hAnsiTheme="minorEastAsia" w:hint="eastAsia"/>
                <w:sz w:val="24"/>
              </w:rPr>
              <w:t>同时将A5至A6栋的5楼、7楼的连廊，A6至A7栋的</w:t>
            </w:r>
            <w:r w:rsidRPr="00A423B8">
              <w:rPr>
                <w:rFonts w:asciiTheme="minorEastAsia" w:eastAsiaTheme="minorEastAsia" w:hAnsiTheme="minorEastAsia"/>
                <w:sz w:val="24"/>
              </w:rPr>
              <w:t>5</w:t>
            </w:r>
            <w:r w:rsidRPr="00A423B8">
              <w:rPr>
                <w:rFonts w:asciiTheme="minorEastAsia" w:eastAsiaTheme="minorEastAsia" w:hAnsiTheme="minorEastAsia" w:hint="eastAsia"/>
                <w:sz w:val="24"/>
              </w:rPr>
              <w:t>楼连廊用100*200*1.2mm的桥架连通。</w:t>
            </w:r>
            <w:r w:rsidR="00D9111E" w:rsidRPr="004348D2">
              <w:rPr>
                <w:rFonts w:ascii="宋体" w:hAnsi="宋体"/>
                <w:b/>
                <w:szCs w:val="21"/>
              </w:rPr>
              <w:t>★</w:t>
            </w:r>
            <w:r w:rsidR="009D3CFA" w:rsidRPr="00A423B8">
              <w:rPr>
                <w:rFonts w:asciiTheme="minorEastAsia" w:eastAsiaTheme="minorEastAsia" w:hAnsiTheme="minorEastAsia"/>
                <w:sz w:val="24"/>
              </w:rPr>
              <w:fldChar w:fldCharType="begin"/>
            </w:r>
            <w:r w:rsidRPr="00A423B8">
              <w:rPr>
                <w:rFonts w:asciiTheme="minorEastAsia" w:eastAsiaTheme="minorEastAsia" w:hAnsiTheme="minorEastAsia"/>
                <w:sz w:val="24"/>
              </w:rPr>
              <w:instrText xml:space="preserve"> </w:instrText>
            </w:r>
            <w:r w:rsidRPr="00A423B8">
              <w:rPr>
                <w:rFonts w:asciiTheme="minorEastAsia" w:eastAsiaTheme="minorEastAsia" w:hAnsiTheme="minorEastAsia" w:hint="eastAsia"/>
                <w:sz w:val="24"/>
              </w:rPr>
              <w:instrText>eq \o\ac(</w:instrText>
            </w:r>
            <w:r w:rsidRPr="00A423B8">
              <w:rPr>
                <w:rFonts w:asciiTheme="minorEastAsia" w:eastAsiaTheme="minorEastAsia" w:hAnsiTheme="minorEastAsia" w:hint="eastAsia"/>
                <w:position w:val="-4"/>
                <w:sz w:val="36"/>
              </w:rPr>
              <w:instrText>○</w:instrText>
            </w:r>
            <w:r w:rsidRPr="00A423B8">
              <w:rPr>
                <w:rFonts w:asciiTheme="minorEastAsia" w:eastAsiaTheme="minorEastAsia" w:hAnsiTheme="minorEastAsia" w:hint="eastAsia"/>
                <w:sz w:val="24"/>
              </w:rPr>
              <w:instrText>,3)</w:instrText>
            </w:r>
            <w:r w:rsidR="009D3CFA" w:rsidRPr="00A423B8">
              <w:rPr>
                <w:rFonts w:asciiTheme="minorEastAsia" w:eastAsiaTheme="minorEastAsia" w:hAnsiTheme="minorEastAsia"/>
                <w:sz w:val="24"/>
              </w:rPr>
              <w:fldChar w:fldCharType="end"/>
            </w:r>
            <w:r w:rsidRPr="00A423B8">
              <w:rPr>
                <w:rFonts w:asciiTheme="minorEastAsia" w:eastAsiaTheme="minorEastAsia" w:hAnsiTheme="minorEastAsia" w:cs="宋体" w:hint="eastAsia"/>
                <w:color w:val="000000"/>
                <w:sz w:val="24"/>
              </w:rPr>
              <w:t>颜色要求尽可能接近已有桥架的颜色。</w:t>
            </w:r>
            <w:r w:rsidR="00D9111E" w:rsidRPr="004348D2">
              <w:rPr>
                <w:rFonts w:ascii="宋体" w:hAnsi="宋体"/>
                <w:b/>
                <w:szCs w:val="21"/>
              </w:rPr>
              <w:t>★</w:t>
            </w:r>
            <w:r w:rsidR="009D3CFA" w:rsidRPr="00A423B8">
              <w:rPr>
                <w:rFonts w:asciiTheme="minorEastAsia" w:eastAsiaTheme="minorEastAsia" w:hAnsiTheme="minorEastAsia" w:cs="宋体"/>
                <w:color w:val="000000"/>
                <w:sz w:val="24"/>
              </w:rPr>
              <w:fldChar w:fldCharType="begin"/>
            </w:r>
            <w:r w:rsidRPr="00A423B8">
              <w:rPr>
                <w:rFonts w:asciiTheme="minorEastAsia" w:eastAsiaTheme="minorEastAsia" w:hAnsiTheme="minorEastAsia" w:cs="宋体"/>
                <w:color w:val="000000"/>
                <w:sz w:val="24"/>
              </w:rPr>
              <w:instrText xml:space="preserve"> </w:instrText>
            </w:r>
            <w:r w:rsidRPr="00A423B8">
              <w:rPr>
                <w:rFonts w:asciiTheme="minorEastAsia" w:eastAsiaTheme="minorEastAsia" w:hAnsiTheme="minorEastAsia" w:cs="宋体" w:hint="eastAsia"/>
                <w:color w:val="000000"/>
                <w:sz w:val="24"/>
              </w:rPr>
              <w:instrText>eq \o\ac(</w:instrText>
            </w:r>
            <w:r w:rsidRPr="00A423B8">
              <w:rPr>
                <w:rFonts w:asciiTheme="minorEastAsia" w:eastAsiaTheme="minorEastAsia" w:hAnsiTheme="minorEastAsia" w:cs="宋体" w:hint="eastAsia"/>
                <w:color w:val="000000"/>
                <w:position w:val="-4"/>
                <w:sz w:val="36"/>
              </w:rPr>
              <w:instrText>○</w:instrText>
            </w:r>
            <w:r w:rsidRPr="00A423B8">
              <w:rPr>
                <w:rFonts w:asciiTheme="minorEastAsia" w:eastAsiaTheme="minorEastAsia" w:hAnsiTheme="minorEastAsia" w:cs="宋体" w:hint="eastAsia"/>
                <w:color w:val="000000"/>
                <w:sz w:val="24"/>
              </w:rPr>
              <w:instrText>,4)</w:instrText>
            </w:r>
            <w:r w:rsidR="009D3CFA" w:rsidRPr="00A423B8">
              <w:rPr>
                <w:rFonts w:asciiTheme="minorEastAsia" w:eastAsiaTheme="minorEastAsia" w:hAnsiTheme="minorEastAsia" w:cs="宋体"/>
                <w:color w:val="000000"/>
                <w:sz w:val="24"/>
              </w:rPr>
              <w:fldChar w:fldCharType="end"/>
            </w:r>
            <w:r w:rsidRPr="00A423B8">
              <w:rPr>
                <w:rFonts w:asciiTheme="minorEastAsia" w:eastAsiaTheme="minorEastAsia" w:hAnsiTheme="minorEastAsia" w:cs="宋体" w:hint="eastAsia"/>
                <w:color w:val="000000"/>
                <w:sz w:val="24"/>
              </w:rPr>
              <w:t>桥架在转弯、上下坡、三通处需用专用的接头，施工结果如下图所示：</w:t>
            </w:r>
            <w:r w:rsidRPr="00A423B8">
              <w:rPr>
                <w:rFonts w:asciiTheme="minorEastAsia" w:eastAsiaTheme="minorEastAsia" w:hAnsiTheme="minorEastAsia" w:cs="宋体" w:hint="eastAsia"/>
                <w:noProof/>
                <w:color w:val="000000"/>
                <w:sz w:val="24"/>
              </w:rPr>
              <w:drawing>
                <wp:inline distT="0" distB="0" distL="0" distR="0">
                  <wp:extent cx="3324225" cy="2914650"/>
                  <wp:effectExtent l="0" t="0" r="9525" b="0"/>
                  <wp:docPr id="1" name="图片 1" descr="弯头系列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弯头系列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4225" cy="2914650"/>
                          </a:xfrm>
                          <a:prstGeom prst="rect">
                            <a:avLst/>
                          </a:prstGeom>
                          <a:noFill/>
                          <a:ln>
                            <a:noFill/>
                          </a:ln>
                        </pic:spPr>
                      </pic:pic>
                    </a:graphicData>
                  </a:graphic>
                </wp:inline>
              </w:drawing>
            </w:r>
          </w:p>
          <w:p w:rsidR="00EB2666" w:rsidRPr="00EB2666" w:rsidRDefault="00D9111E" w:rsidP="00EB2666">
            <w:pPr>
              <w:jc w:val="left"/>
              <w:rPr>
                <w:rFonts w:asciiTheme="minorEastAsia" w:eastAsiaTheme="minorEastAsia" w:hAnsiTheme="minorEastAsia" w:cs="宋体"/>
                <w:color w:val="000000"/>
                <w:sz w:val="24"/>
              </w:rPr>
            </w:pPr>
            <w:r w:rsidRPr="004348D2">
              <w:rPr>
                <w:rFonts w:ascii="宋体" w:hAnsi="宋体"/>
                <w:b/>
                <w:szCs w:val="21"/>
              </w:rPr>
              <w:t>★</w:t>
            </w:r>
            <w:r w:rsidR="009D3CFA" w:rsidRPr="00A423B8">
              <w:rPr>
                <w:rFonts w:asciiTheme="minorEastAsia" w:eastAsiaTheme="minorEastAsia" w:hAnsiTheme="minorEastAsia" w:cs="宋体"/>
                <w:color w:val="000000"/>
                <w:sz w:val="24"/>
              </w:rPr>
              <w:fldChar w:fldCharType="begin"/>
            </w:r>
            <w:r w:rsidR="00EB2666" w:rsidRPr="00A423B8">
              <w:rPr>
                <w:rFonts w:asciiTheme="minorEastAsia" w:eastAsiaTheme="minorEastAsia" w:hAnsiTheme="minorEastAsia" w:cs="宋体"/>
                <w:color w:val="000000"/>
                <w:sz w:val="24"/>
              </w:rPr>
              <w:instrText xml:space="preserve"> </w:instrText>
            </w:r>
            <w:r w:rsidR="00EB2666" w:rsidRPr="00A423B8">
              <w:rPr>
                <w:rFonts w:asciiTheme="minorEastAsia" w:eastAsiaTheme="minorEastAsia" w:hAnsiTheme="minorEastAsia" w:cs="宋体" w:hint="eastAsia"/>
                <w:color w:val="000000"/>
                <w:sz w:val="24"/>
              </w:rPr>
              <w:instrText>eq \o\ac(</w:instrText>
            </w:r>
            <w:r w:rsidR="00EB2666" w:rsidRPr="00A423B8">
              <w:rPr>
                <w:rFonts w:asciiTheme="minorEastAsia" w:eastAsiaTheme="minorEastAsia" w:hAnsiTheme="minorEastAsia" w:cs="宋体" w:hint="eastAsia"/>
                <w:color w:val="000000"/>
                <w:position w:val="-4"/>
                <w:sz w:val="36"/>
              </w:rPr>
              <w:instrText>○</w:instrText>
            </w:r>
            <w:r w:rsidR="00EB2666" w:rsidRPr="00A423B8">
              <w:rPr>
                <w:rFonts w:asciiTheme="minorEastAsia" w:eastAsiaTheme="minorEastAsia" w:hAnsiTheme="minorEastAsia" w:cs="宋体" w:hint="eastAsia"/>
                <w:color w:val="000000"/>
                <w:sz w:val="24"/>
              </w:rPr>
              <w:instrText>,5)</w:instrText>
            </w:r>
            <w:r w:rsidR="009D3CFA" w:rsidRPr="00A423B8">
              <w:rPr>
                <w:rFonts w:asciiTheme="minorEastAsia" w:eastAsiaTheme="minorEastAsia" w:hAnsiTheme="minorEastAsia" w:cs="宋体"/>
                <w:color w:val="000000"/>
                <w:sz w:val="24"/>
              </w:rPr>
              <w:fldChar w:fldCharType="end"/>
            </w:r>
            <w:r w:rsidR="00EB2666" w:rsidRPr="00A423B8">
              <w:rPr>
                <w:rFonts w:asciiTheme="minorEastAsia" w:eastAsiaTheme="minorEastAsia" w:hAnsiTheme="minorEastAsia" w:cs="宋体" w:hint="eastAsia"/>
                <w:color w:val="000000"/>
                <w:sz w:val="24"/>
              </w:rPr>
              <w:t>桥架固定方式与原已有桥架的固定方式相同。</w:t>
            </w:r>
            <w:r w:rsidRPr="004348D2">
              <w:rPr>
                <w:rFonts w:ascii="宋体" w:hAnsi="宋体"/>
                <w:b/>
                <w:szCs w:val="21"/>
              </w:rPr>
              <w:t>★</w:t>
            </w:r>
            <w:r w:rsidR="009D3CFA" w:rsidRPr="00A423B8">
              <w:rPr>
                <w:rFonts w:asciiTheme="minorEastAsia" w:eastAsiaTheme="minorEastAsia" w:hAnsiTheme="minorEastAsia" w:cs="宋体"/>
                <w:color w:val="000000"/>
                <w:sz w:val="24"/>
              </w:rPr>
              <w:fldChar w:fldCharType="begin"/>
            </w:r>
            <w:r w:rsidR="00EB2666" w:rsidRPr="00A423B8">
              <w:rPr>
                <w:rFonts w:asciiTheme="minorEastAsia" w:eastAsiaTheme="minorEastAsia" w:hAnsiTheme="minorEastAsia" w:cs="宋体"/>
                <w:color w:val="000000"/>
                <w:sz w:val="24"/>
              </w:rPr>
              <w:instrText xml:space="preserve"> </w:instrText>
            </w:r>
            <w:r w:rsidR="00EB2666" w:rsidRPr="00A423B8">
              <w:rPr>
                <w:rFonts w:asciiTheme="minorEastAsia" w:eastAsiaTheme="minorEastAsia" w:hAnsiTheme="minorEastAsia" w:cs="宋体" w:hint="eastAsia"/>
                <w:color w:val="000000"/>
                <w:sz w:val="24"/>
              </w:rPr>
              <w:instrText>eq \o\ac(</w:instrText>
            </w:r>
            <w:r w:rsidR="00EB2666" w:rsidRPr="00A423B8">
              <w:rPr>
                <w:rFonts w:asciiTheme="minorEastAsia" w:eastAsiaTheme="minorEastAsia" w:hAnsiTheme="minorEastAsia" w:cs="宋体" w:hint="eastAsia"/>
                <w:color w:val="000000"/>
                <w:position w:val="-4"/>
                <w:sz w:val="36"/>
              </w:rPr>
              <w:instrText>○</w:instrText>
            </w:r>
            <w:r w:rsidR="00EB2666" w:rsidRPr="00A423B8">
              <w:rPr>
                <w:rFonts w:asciiTheme="minorEastAsia" w:eastAsiaTheme="minorEastAsia" w:hAnsiTheme="minorEastAsia" w:cs="宋体" w:hint="eastAsia"/>
                <w:color w:val="000000"/>
                <w:sz w:val="24"/>
              </w:rPr>
              <w:instrText>,6)</w:instrText>
            </w:r>
            <w:r w:rsidR="009D3CFA" w:rsidRPr="00A423B8">
              <w:rPr>
                <w:rFonts w:asciiTheme="minorEastAsia" w:eastAsiaTheme="minorEastAsia" w:hAnsiTheme="minorEastAsia" w:cs="宋体"/>
                <w:color w:val="000000"/>
                <w:sz w:val="24"/>
              </w:rPr>
              <w:fldChar w:fldCharType="end"/>
            </w:r>
            <w:r w:rsidR="00EB2666" w:rsidRPr="00A423B8">
              <w:rPr>
                <w:rFonts w:asciiTheme="minorEastAsia" w:eastAsiaTheme="minorEastAsia" w:hAnsiTheme="minorEastAsia" w:cs="宋体" w:hint="eastAsia"/>
                <w:color w:val="000000"/>
                <w:sz w:val="24"/>
              </w:rPr>
              <w:t>桥架进出弱电井破坏的墙面、及穿过装饰玻璃时破坏的玻璃等均需按原质量修复完好。</w:t>
            </w:r>
          </w:p>
        </w:tc>
        <w:tc>
          <w:tcPr>
            <w:tcW w:w="1168" w:type="dxa"/>
          </w:tcPr>
          <w:p w:rsidR="00EB2666" w:rsidRPr="00A423B8" w:rsidRDefault="009D3CFA" w:rsidP="00EB2666">
            <w:pPr>
              <w:widowControl/>
              <w:rPr>
                <w:rFonts w:asciiTheme="minorEastAsia" w:eastAsiaTheme="minorEastAsia" w:hAnsiTheme="minorEastAsia" w:cs="宋体"/>
                <w:color w:val="000000"/>
                <w:sz w:val="24"/>
              </w:rPr>
            </w:pPr>
            <w:r w:rsidRPr="00A423B8">
              <w:rPr>
                <w:rFonts w:asciiTheme="minorEastAsia" w:eastAsiaTheme="minorEastAsia" w:hAnsiTheme="minorEastAsia" w:cs="宋体"/>
                <w:color w:val="000000"/>
                <w:sz w:val="24"/>
              </w:rPr>
              <w:fldChar w:fldCharType="begin"/>
            </w:r>
            <w:r w:rsidR="00EB2666" w:rsidRPr="00A423B8">
              <w:rPr>
                <w:rFonts w:asciiTheme="minorEastAsia" w:eastAsiaTheme="minorEastAsia" w:hAnsiTheme="minorEastAsia" w:cs="宋体"/>
                <w:color w:val="000000"/>
                <w:sz w:val="24"/>
              </w:rPr>
              <w:instrText xml:space="preserve"> </w:instrText>
            </w:r>
            <w:r w:rsidR="00EB2666" w:rsidRPr="00A423B8">
              <w:rPr>
                <w:rFonts w:asciiTheme="minorEastAsia" w:eastAsiaTheme="minorEastAsia" w:hAnsiTheme="minorEastAsia" w:cs="宋体" w:hint="eastAsia"/>
                <w:color w:val="000000"/>
                <w:sz w:val="24"/>
              </w:rPr>
              <w:instrText>eq \o\ac(</w:instrText>
            </w:r>
            <w:r w:rsidR="00EB2666" w:rsidRPr="00A423B8">
              <w:rPr>
                <w:rFonts w:asciiTheme="minorEastAsia" w:eastAsiaTheme="minorEastAsia" w:hAnsiTheme="minorEastAsia" w:cs="宋体" w:hint="eastAsia"/>
                <w:color w:val="000000"/>
                <w:position w:val="-4"/>
                <w:sz w:val="36"/>
              </w:rPr>
              <w:instrText>○</w:instrText>
            </w:r>
            <w:r w:rsidR="00EB2666" w:rsidRPr="00A423B8">
              <w:rPr>
                <w:rFonts w:asciiTheme="minorEastAsia" w:eastAsiaTheme="minorEastAsia" w:hAnsiTheme="minorEastAsia" w:cs="宋体" w:hint="eastAsia"/>
                <w:color w:val="000000"/>
                <w:sz w:val="24"/>
              </w:rPr>
              <w:instrText>,1)</w:instrText>
            </w:r>
            <w:r w:rsidRPr="00A423B8">
              <w:rPr>
                <w:rFonts w:asciiTheme="minorEastAsia" w:eastAsiaTheme="minorEastAsia" w:hAnsiTheme="minorEastAsia" w:cs="宋体"/>
                <w:color w:val="000000"/>
                <w:sz w:val="24"/>
              </w:rPr>
              <w:fldChar w:fldCharType="end"/>
            </w:r>
            <w:r w:rsidR="00EB2666" w:rsidRPr="00A423B8">
              <w:rPr>
                <w:rFonts w:asciiTheme="minorEastAsia" w:eastAsiaTheme="minorEastAsia" w:hAnsiTheme="minorEastAsia" w:cs="宋体" w:hint="eastAsia"/>
                <w:color w:val="000000"/>
                <w:sz w:val="24"/>
              </w:rPr>
              <w:t>1星期内完成1半桥架的主体施工，以便网络运营商进场布设网线。</w:t>
            </w:r>
            <w:r w:rsidRPr="00A423B8">
              <w:rPr>
                <w:rFonts w:asciiTheme="minorEastAsia" w:eastAsiaTheme="minorEastAsia" w:hAnsiTheme="minorEastAsia"/>
                <w:sz w:val="24"/>
              </w:rPr>
              <w:fldChar w:fldCharType="begin"/>
            </w:r>
            <w:r w:rsidR="00EB2666" w:rsidRPr="00A423B8">
              <w:rPr>
                <w:rFonts w:asciiTheme="minorEastAsia" w:eastAsiaTheme="minorEastAsia" w:hAnsiTheme="minorEastAsia"/>
                <w:sz w:val="24"/>
              </w:rPr>
              <w:instrText xml:space="preserve"> </w:instrText>
            </w:r>
            <w:r w:rsidR="00EB2666" w:rsidRPr="00A423B8">
              <w:rPr>
                <w:rFonts w:asciiTheme="minorEastAsia" w:eastAsiaTheme="minorEastAsia" w:hAnsiTheme="minorEastAsia" w:hint="eastAsia"/>
                <w:sz w:val="24"/>
              </w:rPr>
              <w:instrText>eq \o\ac(</w:instrText>
            </w:r>
            <w:r w:rsidR="00EB2666" w:rsidRPr="00A423B8">
              <w:rPr>
                <w:rFonts w:asciiTheme="minorEastAsia" w:eastAsiaTheme="minorEastAsia" w:hAnsiTheme="minorEastAsia" w:hint="eastAsia"/>
                <w:position w:val="-4"/>
                <w:sz w:val="36"/>
              </w:rPr>
              <w:instrText>○</w:instrText>
            </w:r>
            <w:r w:rsidR="00EB2666" w:rsidRPr="00A423B8">
              <w:rPr>
                <w:rFonts w:asciiTheme="minorEastAsia" w:eastAsiaTheme="minorEastAsia" w:hAnsiTheme="minorEastAsia" w:hint="eastAsia"/>
                <w:sz w:val="24"/>
              </w:rPr>
              <w:instrText>,2)</w:instrText>
            </w:r>
            <w:r w:rsidRPr="00A423B8">
              <w:rPr>
                <w:rFonts w:asciiTheme="minorEastAsia" w:eastAsiaTheme="minorEastAsia" w:hAnsiTheme="minorEastAsia"/>
                <w:sz w:val="24"/>
              </w:rPr>
              <w:fldChar w:fldCharType="end"/>
            </w:r>
            <w:r w:rsidR="00EB2666" w:rsidRPr="00A423B8">
              <w:rPr>
                <w:rFonts w:asciiTheme="minorEastAsia" w:eastAsiaTheme="minorEastAsia" w:hAnsiTheme="minorEastAsia" w:cs="宋体" w:hint="eastAsia"/>
                <w:color w:val="000000"/>
                <w:sz w:val="24"/>
              </w:rPr>
              <w:t>2星期内完成所有桥架的主体施工。</w:t>
            </w:r>
            <w:r w:rsidRPr="00A423B8">
              <w:rPr>
                <w:rFonts w:asciiTheme="minorEastAsia" w:eastAsiaTheme="minorEastAsia" w:hAnsiTheme="minorEastAsia"/>
                <w:sz w:val="24"/>
              </w:rPr>
              <w:fldChar w:fldCharType="begin"/>
            </w:r>
            <w:r w:rsidR="00EB2666" w:rsidRPr="00A423B8">
              <w:rPr>
                <w:rFonts w:asciiTheme="minorEastAsia" w:eastAsiaTheme="minorEastAsia" w:hAnsiTheme="minorEastAsia"/>
                <w:sz w:val="24"/>
              </w:rPr>
              <w:instrText xml:space="preserve"> </w:instrText>
            </w:r>
            <w:r w:rsidR="00EB2666" w:rsidRPr="00A423B8">
              <w:rPr>
                <w:rFonts w:asciiTheme="minorEastAsia" w:eastAsiaTheme="minorEastAsia" w:hAnsiTheme="minorEastAsia" w:hint="eastAsia"/>
                <w:sz w:val="24"/>
              </w:rPr>
              <w:instrText>eq \o\ac(</w:instrText>
            </w:r>
            <w:r w:rsidR="00EB2666" w:rsidRPr="00A423B8">
              <w:rPr>
                <w:rFonts w:asciiTheme="minorEastAsia" w:eastAsiaTheme="minorEastAsia" w:hAnsiTheme="minorEastAsia" w:hint="eastAsia"/>
                <w:position w:val="-4"/>
                <w:sz w:val="36"/>
              </w:rPr>
              <w:instrText>○</w:instrText>
            </w:r>
            <w:r w:rsidR="00EB2666" w:rsidRPr="00A423B8">
              <w:rPr>
                <w:rFonts w:asciiTheme="minorEastAsia" w:eastAsiaTheme="minorEastAsia" w:hAnsiTheme="minorEastAsia" w:hint="eastAsia"/>
                <w:sz w:val="24"/>
              </w:rPr>
              <w:instrText>,3)</w:instrText>
            </w:r>
            <w:r w:rsidRPr="00A423B8">
              <w:rPr>
                <w:rFonts w:asciiTheme="minorEastAsia" w:eastAsiaTheme="minorEastAsia" w:hAnsiTheme="minorEastAsia"/>
                <w:sz w:val="24"/>
              </w:rPr>
              <w:fldChar w:fldCharType="end"/>
            </w:r>
            <w:r w:rsidR="00EB2666" w:rsidRPr="00A423B8">
              <w:rPr>
                <w:rFonts w:asciiTheme="minorEastAsia" w:eastAsiaTheme="minorEastAsia" w:hAnsiTheme="minorEastAsia" w:cs="宋体" w:hint="eastAsia"/>
                <w:color w:val="000000"/>
                <w:sz w:val="24"/>
              </w:rPr>
              <w:t>3星期内完成所有工作（含有关墙面及玻璃等的修复）。</w:t>
            </w:r>
          </w:p>
        </w:tc>
      </w:tr>
      <w:tr w:rsidR="00EB2666" w:rsidRPr="00EB2666" w:rsidTr="00EB2666">
        <w:trPr>
          <w:trHeight w:val="606"/>
        </w:trPr>
        <w:tc>
          <w:tcPr>
            <w:tcW w:w="9781" w:type="dxa"/>
            <w:gridSpan w:val="5"/>
            <w:vAlign w:val="center"/>
          </w:tcPr>
          <w:p w:rsidR="00EB2666" w:rsidRPr="00EB2666" w:rsidRDefault="00EB2666" w:rsidP="00EB2666">
            <w:pPr>
              <w:widowControl/>
              <w:jc w:val="left"/>
              <w:textAlignment w:val="center"/>
              <w:rPr>
                <w:rFonts w:asciiTheme="minorEastAsia" w:eastAsiaTheme="minorEastAsia" w:hAnsiTheme="minorEastAsia"/>
                <w:bCs/>
                <w:sz w:val="24"/>
              </w:rPr>
            </w:pPr>
            <w:r w:rsidRPr="00EB2666">
              <w:rPr>
                <w:rFonts w:asciiTheme="minorEastAsia" w:eastAsiaTheme="minorEastAsia" w:hAnsiTheme="minorEastAsia" w:hint="eastAsia"/>
                <w:bCs/>
                <w:sz w:val="24"/>
              </w:rPr>
              <w:t>售后服务要求：</w:t>
            </w:r>
          </w:p>
          <w:p w:rsidR="00EB2666" w:rsidRPr="00EB2666" w:rsidRDefault="00EB2666" w:rsidP="00EB2666">
            <w:pPr>
              <w:widowControl/>
              <w:jc w:val="left"/>
              <w:textAlignment w:val="center"/>
              <w:rPr>
                <w:rFonts w:asciiTheme="minorEastAsia" w:eastAsiaTheme="minorEastAsia" w:hAnsiTheme="minorEastAsia"/>
                <w:bCs/>
                <w:sz w:val="24"/>
              </w:rPr>
            </w:pPr>
            <w:r w:rsidRPr="00EB2666">
              <w:rPr>
                <w:rFonts w:asciiTheme="minorEastAsia" w:eastAsiaTheme="minorEastAsia" w:hAnsiTheme="minorEastAsia" w:hint="eastAsia"/>
                <w:bCs/>
                <w:sz w:val="24"/>
              </w:rPr>
              <w:t>1、质保期：产品质量保证期3年（自交货并验收合格之日起计）。</w:t>
            </w:r>
          </w:p>
          <w:p w:rsidR="009D4A45" w:rsidRPr="00F53E75" w:rsidRDefault="00EB2666" w:rsidP="00EB2666">
            <w:pPr>
              <w:widowControl/>
              <w:jc w:val="left"/>
              <w:textAlignment w:val="center"/>
              <w:rPr>
                <w:rFonts w:asciiTheme="minorEastAsia" w:eastAsiaTheme="minorEastAsia" w:hAnsiTheme="minorEastAsia"/>
                <w:color w:val="000000"/>
                <w:sz w:val="24"/>
              </w:rPr>
            </w:pPr>
            <w:r w:rsidRPr="00EB2666">
              <w:rPr>
                <w:rFonts w:asciiTheme="minorEastAsia" w:eastAsiaTheme="minorEastAsia" w:hAnsiTheme="minorEastAsia" w:hint="eastAsia"/>
                <w:bCs/>
                <w:sz w:val="24"/>
              </w:rPr>
              <w:t>2、</w:t>
            </w:r>
            <w:r w:rsidRPr="00EB2666">
              <w:rPr>
                <w:rFonts w:asciiTheme="minorEastAsia" w:eastAsiaTheme="minorEastAsia" w:hAnsiTheme="minorEastAsia" w:hint="eastAsia"/>
                <w:sz w:val="24"/>
              </w:rPr>
              <w:t>质保期内，产品出现非人为故障，供应商维保人员在接到故障报修电话</w:t>
            </w:r>
            <w:r w:rsidRPr="00EB2666">
              <w:rPr>
                <w:rFonts w:asciiTheme="minorEastAsia" w:eastAsiaTheme="minorEastAsia" w:hAnsiTheme="minorEastAsia" w:hint="eastAsia"/>
                <w:color w:val="000000"/>
                <w:sz w:val="24"/>
              </w:rPr>
              <w:t>须2小时内响应，1天内上门服务，2个工作日内维修好。</w:t>
            </w:r>
          </w:p>
        </w:tc>
      </w:tr>
    </w:tbl>
    <w:p w:rsidR="00EB2666" w:rsidRDefault="00EB2666" w:rsidP="001215E8">
      <w:pPr>
        <w:spacing w:beforeLines="100" w:afterLines="100" w:line="360" w:lineRule="auto"/>
        <w:rPr>
          <w:b/>
          <w:sz w:val="32"/>
          <w:szCs w:val="32"/>
        </w:rPr>
      </w:pPr>
      <w:r w:rsidRPr="004348D2">
        <w:rPr>
          <w:rFonts w:ascii="宋体" w:hAnsi="宋体" w:hint="eastAsia"/>
          <w:b/>
          <w:szCs w:val="21"/>
        </w:rPr>
        <w:t>说明：</w:t>
      </w:r>
      <w:r w:rsidRPr="004348D2">
        <w:rPr>
          <w:rFonts w:ascii="宋体" w:hAnsi="宋体"/>
          <w:b/>
          <w:szCs w:val="21"/>
        </w:rPr>
        <w:t>询价通知书中标注“★”号的要求为实质性要求，必须满足或优于，否则报价无效。</w:t>
      </w:r>
    </w:p>
    <w:p w:rsidR="00EB2666" w:rsidRPr="002C7293" w:rsidRDefault="00EB2666" w:rsidP="00EB2666">
      <w:pPr>
        <w:spacing w:line="340" w:lineRule="exact"/>
        <w:jc w:val="left"/>
        <w:rPr>
          <w:rFonts w:ascii="宋体" w:hAnsi="宋体"/>
          <w:b/>
          <w:szCs w:val="21"/>
        </w:rPr>
      </w:pPr>
    </w:p>
    <w:p w:rsidR="00945050" w:rsidRPr="00945050" w:rsidRDefault="00C70392" w:rsidP="000F1A36">
      <w:pPr>
        <w:spacing w:line="360" w:lineRule="auto"/>
        <w:rPr>
          <w:rFonts w:asciiTheme="majorEastAsia" w:eastAsiaTheme="majorEastAsia" w:hAnsiTheme="majorEastAsia"/>
          <w:b/>
          <w:sz w:val="32"/>
        </w:rPr>
      </w:pPr>
      <w:r>
        <w:rPr>
          <w:rFonts w:asciiTheme="majorEastAsia" w:eastAsiaTheme="majorEastAsia" w:hAnsiTheme="majorEastAsia" w:hint="eastAsia"/>
          <w:b/>
          <w:sz w:val="32"/>
        </w:rPr>
        <w:lastRenderedPageBreak/>
        <w:t>三</w:t>
      </w:r>
      <w:r w:rsidR="00AF7B53">
        <w:rPr>
          <w:rFonts w:asciiTheme="majorEastAsia" w:eastAsiaTheme="majorEastAsia" w:hAnsiTheme="majorEastAsia" w:hint="eastAsia"/>
          <w:b/>
          <w:sz w:val="32"/>
        </w:rPr>
        <w:t>、</w:t>
      </w:r>
      <w:r w:rsidR="00512A42">
        <w:rPr>
          <w:rFonts w:asciiTheme="majorEastAsia" w:eastAsiaTheme="majorEastAsia" w:hAnsiTheme="majorEastAsia" w:hint="eastAsia"/>
          <w:b/>
          <w:sz w:val="32"/>
        </w:rPr>
        <w:t>评审办法</w:t>
      </w:r>
    </w:p>
    <w:p w:rsidR="00945050" w:rsidRPr="00CE31DE" w:rsidRDefault="00945050" w:rsidP="001215E8">
      <w:pPr>
        <w:spacing w:beforeLines="50" w:afterLines="50" w:line="360" w:lineRule="auto"/>
        <w:ind w:firstLineChars="200" w:firstLine="422"/>
        <w:rPr>
          <w:rFonts w:ascii="宋体" w:hAnsi="宋体" w:cs="Courier New"/>
          <w:b/>
          <w:bCs/>
          <w:szCs w:val="21"/>
        </w:rPr>
      </w:pPr>
      <w:r w:rsidRPr="00CE31DE">
        <w:rPr>
          <w:rFonts w:ascii="宋体" w:hAnsi="宋体" w:cs="Courier New" w:hint="eastAsia"/>
          <w:b/>
          <w:bCs/>
          <w:szCs w:val="21"/>
        </w:rPr>
        <w:t>一、评标方法：</w:t>
      </w:r>
    </w:p>
    <w:p w:rsidR="00945050" w:rsidRPr="00CE31DE" w:rsidRDefault="00945050" w:rsidP="001215E8">
      <w:pPr>
        <w:spacing w:beforeLines="50" w:afterLines="50" w:line="360" w:lineRule="auto"/>
        <w:ind w:firstLineChars="200" w:firstLine="420"/>
        <w:rPr>
          <w:rFonts w:ascii="宋体" w:hAnsi="宋体" w:cs="Courier New"/>
          <w:bCs/>
          <w:szCs w:val="21"/>
        </w:rPr>
      </w:pPr>
      <w:r w:rsidRPr="00CE31DE">
        <w:rPr>
          <w:rFonts w:ascii="宋体" w:hAnsi="宋体" w:cs="Courier New" w:hint="eastAsia"/>
          <w:bCs/>
          <w:szCs w:val="21"/>
        </w:rPr>
        <w:t>1、本项目采用最低评标价法。</w:t>
      </w:r>
    </w:p>
    <w:p w:rsidR="00945050" w:rsidRPr="00CE31DE" w:rsidRDefault="00945050" w:rsidP="001215E8">
      <w:pPr>
        <w:spacing w:beforeLines="50" w:afterLines="50" w:line="360" w:lineRule="auto"/>
        <w:ind w:firstLineChars="200" w:firstLine="420"/>
        <w:rPr>
          <w:rFonts w:ascii="宋体" w:hAnsi="宋体" w:cs="Courier New"/>
          <w:bCs/>
          <w:szCs w:val="21"/>
        </w:rPr>
      </w:pPr>
      <w:r w:rsidRPr="00CE31DE">
        <w:rPr>
          <w:rFonts w:ascii="宋体" w:hAnsi="宋体" w:cs="Courier New" w:hint="eastAsia"/>
          <w:bCs/>
          <w:szCs w:val="21"/>
        </w:rPr>
        <w:t>2、响应文件满足采购文件全部实质性要求，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945050" w:rsidRPr="00CE31DE" w:rsidRDefault="00945050" w:rsidP="001215E8">
      <w:pPr>
        <w:spacing w:beforeLines="50" w:afterLines="50" w:line="360" w:lineRule="auto"/>
        <w:ind w:firstLineChars="200" w:firstLine="422"/>
        <w:rPr>
          <w:rFonts w:ascii="宋体" w:hAnsi="宋体" w:cs="Courier New"/>
          <w:b/>
          <w:bCs/>
          <w:szCs w:val="21"/>
        </w:rPr>
      </w:pPr>
      <w:r w:rsidRPr="00CE31DE">
        <w:rPr>
          <w:rFonts w:ascii="宋体" w:hAnsi="宋体" w:cs="Courier New" w:hint="eastAsia"/>
          <w:b/>
          <w:bCs/>
          <w:szCs w:val="21"/>
        </w:rPr>
        <w:t>二、成交人推荐原则：</w:t>
      </w:r>
    </w:p>
    <w:p w:rsidR="00945050" w:rsidRPr="00CE31DE" w:rsidRDefault="00945050" w:rsidP="001215E8">
      <w:pPr>
        <w:spacing w:beforeLines="50" w:afterLines="50" w:line="360" w:lineRule="auto"/>
        <w:ind w:firstLineChars="200" w:firstLine="420"/>
        <w:rPr>
          <w:rFonts w:ascii="宋体" w:hAnsi="宋体" w:cs="Courier New"/>
          <w:bCs/>
          <w:szCs w:val="21"/>
        </w:rPr>
      </w:pPr>
      <w:r w:rsidRPr="00CE31DE">
        <w:rPr>
          <w:rFonts w:ascii="宋体" w:hAnsi="宋体" w:cs="Courier New" w:hint="eastAsia"/>
          <w:bCs/>
          <w:szCs w:val="21"/>
        </w:rPr>
        <w:t>1、询价小组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945050" w:rsidRPr="00CE31DE" w:rsidRDefault="00945050" w:rsidP="001215E8">
      <w:pPr>
        <w:spacing w:beforeLines="50" w:afterLines="50" w:line="360" w:lineRule="auto"/>
        <w:ind w:firstLineChars="200" w:firstLine="422"/>
        <w:rPr>
          <w:rFonts w:ascii="宋体" w:hAnsi="宋体" w:cs="Courier New"/>
          <w:b/>
          <w:bCs/>
          <w:szCs w:val="21"/>
        </w:rPr>
      </w:pPr>
      <w:r w:rsidRPr="00CE31DE">
        <w:rPr>
          <w:rFonts w:ascii="宋体" w:hAnsi="宋体" w:cs="Courier New" w:hint="eastAsia"/>
          <w:b/>
          <w:bCs/>
          <w:szCs w:val="21"/>
        </w:rPr>
        <w:t>三、说明</w:t>
      </w:r>
    </w:p>
    <w:p w:rsidR="00945050" w:rsidRPr="00CE31DE" w:rsidRDefault="00945050" w:rsidP="001215E8">
      <w:pPr>
        <w:spacing w:beforeLines="50" w:afterLines="50" w:line="360" w:lineRule="auto"/>
        <w:ind w:firstLineChars="200" w:firstLine="420"/>
        <w:rPr>
          <w:rFonts w:ascii="宋体" w:hAnsi="宋体" w:cs="Courier New"/>
          <w:bCs/>
          <w:szCs w:val="21"/>
        </w:rPr>
      </w:pPr>
      <w:r w:rsidRPr="00CE31DE">
        <w:rPr>
          <w:rFonts w:ascii="宋体" w:hAnsi="宋体" w:cs="Courier New" w:hint="eastAsia"/>
          <w:bCs/>
          <w:szCs w:val="21"/>
        </w:rPr>
        <w:t>1、供应商应在响应文件中附上以上涉及的有关证书、文件、合同等的复印件。因供应商资料不全或不清楚影响到最终得分的责任由供应商自负。</w:t>
      </w:r>
    </w:p>
    <w:p w:rsidR="00945050" w:rsidRPr="00CE31DE" w:rsidRDefault="00945050" w:rsidP="001215E8">
      <w:pPr>
        <w:spacing w:beforeLines="50" w:afterLines="50" w:line="360" w:lineRule="auto"/>
        <w:ind w:firstLineChars="200" w:firstLine="420"/>
        <w:rPr>
          <w:rFonts w:ascii="宋体" w:hAnsi="宋体" w:cs="Courier New"/>
          <w:bCs/>
          <w:szCs w:val="21"/>
        </w:rPr>
      </w:pPr>
      <w:r w:rsidRPr="00CE31DE">
        <w:rPr>
          <w:rFonts w:ascii="宋体" w:hAnsi="宋体" w:cs="Courier New" w:hint="eastAsia"/>
          <w:bCs/>
          <w:szCs w:val="21"/>
        </w:rPr>
        <w:t>2、对于存在严重不平衡、不合理、有可能低于供应商自身成本的报价价，询价小组有权予以拒绝。</w:t>
      </w:r>
    </w:p>
    <w:p w:rsidR="00945050" w:rsidRPr="00BE29BA" w:rsidRDefault="00945050" w:rsidP="001215E8">
      <w:pPr>
        <w:spacing w:beforeLines="50" w:afterLines="50" w:line="360" w:lineRule="auto"/>
        <w:ind w:firstLineChars="200" w:firstLine="420"/>
        <w:rPr>
          <w:rFonts w:ascii="宋体" w:hAnsi="宋体"/>
          <w:b/>
          <w:szCs w:val="21"/>
          <w:highlight w:val="yellow"/>
        </w:rPr>
      </w:pPr>
      <w:r w:rsidRPr="00CE31DE">
        <w:rPr>
          <w:rFonts w:ascii="宋体" w:hAnsi="宋体" w:cs="Courier New" w:hint="eastAsia"/>
          <w:bCs/>
          <w:szCs w:val="21"/>
        </w:rPr>
        <w:t>3、供应商一旦被发现有虚假响应情况，将被取消报价或成交资格。</w:t>
      </w:r>
    </w:p>
    <w:p w:rsidR="00945050" w:rsidRPr="00BE29BA" w:rsidRDefault="00945050" w:rsidP="000F1A36">
      <w:pPr>
        <w:spacing w:line="360" w:lineRule="auto"/>
        <w:jc w:val="center"/>
        <w:rPr>
          <w:rFonts w:ascii="宋体" w:hAnsi="宋体"/>
          <w:szCs w:val="21"/>
          <w:highlight w:val="yellow"/>
        </w:rPr>
      </w:pPr>
    </w:p>
    <w:p w:rsidR="00AD3EBF" w:rsidRPr="00945050"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D3EBF" w:rsidRDefault="00AD3EBF" w:rsidP="000F1A36">
      <w:pPr>
        <w:spacing w:line="360" w:lineRule="auto"/>
      </w:pPr>
    </w:p>
    <w:p w:rsidR="00AF7B53" w:rsidRDefault="00AF7B53" w:rsidP="000F1A36">
      <w:pPr>
        <w:spacing w:line="360" w:lineRule="auto"/>
      </w:pPr>
    </w:p>
    <w:p w:rsidR="00E17D9A" w:rsidRDefault="00E17D9A" w:rsidP="000F1A36">
      <w:pPr>
        <w:spacing w:line="360" w:lineRule="auto"/>
        <w:ind w:right="960"/>
        <w:rPr>
          <w:rFonts w:asciiTheme="majorEastAsia" w:eastAsiaTheme="majorEastAsia" w:hAnsiTheme="majorEastAsia"/>
          <w:b/>
          <w:sz w:val="32"/>
          <w:szCs w:val="32"/>
        </w:rPr>
      </w:pPr>
      <w:bookmarkStart w:id="1" w:name="_Toc41918597"/>
    </w:p>
    <w:p w:rsidR="00E17D9A" w:rsidRDefault="00E17D9A" w:rsidP="00AF7B53">
      <w:pPr>
        <w:spacing w:line="360" w:lineRule="exact"/>
        <w:ind w:right="960"/>
        <w:rPr>
          <w:rFonts w:asciiTheme="majorEastAsia" w:eastAsiaTheme="majorEastAsia" w:hAnsiTheme="majorEastAsia"/>
          <w:b/>
          <w:sz w:val="32"/>
          <w:szCs w:val="32"/>
        </w:rPr>
      </w:pPr>
    </w:p>
    <w:p w:rsidR="00AF7B53" w:rsidRPr="00AF7B53" w:rsidRDefault="00C70392" w:rsidP="00AF7B53">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四</w:t>
      </w:r>
      <w:r w:rsidR="00AF7B53" w:rsidRPr="00AF7B53">
        <w:rPr>
          <w:rFonts w:asciiTheme="majorEastAsia" w:eastAsiaTheme="majorEastAsia" w:hAnsiTheme="majorEastAsia" w:hint="eastAsia"/>
          <w:b/>
          <w:sz w:val="32"/>
          <w:szCs w:val="32"/>
        </w:rPr>
        <w:t>、响应文件格式</w:t>
      </w:r>
      <w:bookmarkEnd w:id="1"/>
    </w:p>
    <w:p w:rsidR="00AF7B53" w:rsidRPr="00BE29BA" w:rsidRDefault="00AF7B53" w:rsidP="00AF7B53">
      <w:pPr>
        <w:spacing w:line="240" w:lineRule="atLeast"/>
        <w:jc w:val="center"/>
        <w:rPr>
          <w:rFonts w:ascii="宋体" w:hAnsi="宋体"/>
          <w:b/>
          <w:sz w:val="32"/>
          <w:szCs w:val="32"/>
          <w:highlight w:val="yellow"/>
        </w:rPr>
      </w:pPr>
    </w:p>
    <w:p w:rsidR="00AF7B53" w:rsidRPr="005B41ED" w:rsidRDefault="00AF7B53" w:rsidP="00AF7B53">
      <w:pPr>
        <w:spacing w:line="240" w:lineRule="atLeast"/>
        <w:jc w:val="center"/>
        <w:rPr>
          <w:rFonts w:ascii="宋体" w:hAnsi="宋体"/>
          <w:b/>
          <w:sz w:val="32"/>
          <w:szCs w:val="32"/>
        </w:rPr>
      </w:pPr>
    </w:p>
    <w:p w:rsidR="00AF7B53" w:rsidRDefault="00AF7B53" w:rsidP="00AF7B53">
      <w:pPr>
        <w:spacing w:line="240" w:lineRule="atLeast"/>
        <w:jc w:val="center"/>
        <w:rPr>
          <w:rFonts w:ascii="宋体" w:hAnsi="宋体"/>
          <w:b/>
          <w:sz w:val="44"/>
          <w:szCs w:val="44"/>
        </w:rPr>
      </w:pPr>
    </w:p>
    <w:p w:rsidR="00AF7B53" w:rsidRDefault="00AF7B53" w:rsidP="00AF7B53">
      <w:pPr>
        <w:spacing w:line="240" w:lineRule="atLeast"/>
        <w:jc w:val="center"/>
        <w:rPr>
          <w:rFonts w:ascii="宋体" w:hAnsi="宋体"/>
          <w:b/>
          <w:sz w:val="44"/>
          <w:szCs w:val="44"/>
        </w:rPr>
      </w:pPr>
    </w:p>
    <w:p w:rsidR="00AF7B53" w:rsidRPr="005B41ED" w:rsidRDefault="00AF7B53" w:rsidP="00AF7B53">
      <w:pPr>
        <w:spacing w:line="240" w:lineRule="atLeast"/>
        <w:jc w:val="center"/>
        <w:rPr>
          <w:rFonts w:ascii="宋体" w:hAnsi="宋体"/>
          <w:b/>
          <w:sz w:val="32"/>
          <w:szCs w:val="32"/>
        </w:rPr>
      </w:pPr>
      <w:r w:rsidRPr="005B41ED">
        <w:rPr>
          <w:rFonts w:ascii="宋体" w:hAnsi="宋体" w:hint="eastAsia"/>
          <w:b/>
          <w:sz w:val="44"/>
          <w:szCs w:val="44"/>
        </w:rPr>
        <w:t>响 应 文 件</w:t>
      </w:r>
      <w:r w:rsidRPr="005B41ED">
        <w:rPr>
          <w:rFonts w:ascii="宋体" w:hAnsi="宋体" w:hint="eastAsia"/>
          <w:b/>
          <w:sz w:val="32"/>
          <w:szCs w:val="32"/>
        </w:rPr>
        <w:t xml:space="preserve"> </w:t>
      </w:r>
      <w:r w:rsidRPr="005B41ED">
        <w:rPr>
          <w:rFonts w:ascii="宋体" w:hAnsi="宋体" w:hint="eastAsia"/>
          <w:szCs w:val="21"/>
        </w:rPr>
        <w:t>(封面)</w:t>
      </w: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p>
    <w:p w:rsidR="00AF7B53" w:rsidRPr="005B41ED" w:rsidRDefault="00AF7B53" w:rsidP="00AF7B53">
      <w:pPr>
        <w:tabs>
          <w:tab w:val="left" w:pos="3240"/>
        </w:tabs>
        <w:spacing w:line="360" w:lineRule="auto"/>
        <w:jc w:val="left"/>
        <w:rPr>
          <w:rFonts w:ascii="宋体" w:hAnsi="宋体"/>
          <w:szCs w:val="21"/>
          <w:u w:val="single"/>
        </w:rPr>
      </w:pPr>
      <w:r w:rsidRPr="005B41ED">
        <w:rPr>
          <w:rFonts w:ascii="宋体" w:hAnsi="宋体" w:hint="eastAsia"/>
          <w:szCs w:val="21"/>
        </w:rPr>
        <w:t>采购项目名称：</w:t>
      </w:r>
      <w:r w:rsidRPr="005B41ED">
        <w:rPr>
          <w:rFonts w:ascii="宋体" w:hAnsi="宋体" w:hint="eastAsia"/>
          <w:szCs w:val="21"/>
          <w:u w:val="single"/>
        </w:rPr>
        <w:t xml:space="preserve">                       </w:t>
      </w: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tabs>
          <w:tab w:val="left" w:pos="2625"/>
        </w:tabs>
        <w:spacing w:line="360" w:lineRule="auto"/>
        <w:jc w:val="center"/>
        <w:rPr>
          <w:rFonts w:ascii="宋体" w:hAnsi="宋体"/>
          <w:szCs w:val="21"/>
        </w:rPr>
      </w:pPr>
    </w:p>
    <w:p w:rsidR="00AF7B53" w:rsidRPr="005B41ED" w:rsidRDefault="00AF7B53" w:rsidP="00AF7B53">
      <w:pPr>
        <w:spacing w:line="360" w:lineRule="auto"/>
        <w:jc w:val="center"/>
        <w:rPr>
          <w:rFonts w:ascii="宋体" w:hAnsi="宋体"/>
          <w:szCs w:val="21"/>
        </w:rPr>
      </w:pPr>
      <w:r w:rsidRPr="005B41ED">
        <w:rPr>
          <w:rFonts w:ascii="宋体" w:hAnsi="宋体" w:hint="eastAsia"/>
          <w:szCs w:val="21"/>
        </w:rPr>
        <w:t xml:space="preserve">                                        （供应商名称）</w:t>
      </w:r>
    </w:p>
    <w:p w:rsidR="00AF7B53" w:rsidRPr="005B41ED" w:rsidRDefault="00AF7B53" w:rsidP="00AF7B53">
      <w:pPr>
        <w:spacing w:line="360" w:lineRule="auto"/>
        <w:ind w:firstLineChars="2910" w:firstLine="6111"/>
        <w:rPr>
          <w:rFonts w:ascii="宋体" w:hAnsi="宋体"/>
          <w:szCs w:val="21"/>
        </w:rPr>
      </w:pPr>
      <w:r w:rsidRPr="005B41ED">
        <w:rPr>
          <w:rFonts w:ascii="宋体" w:hAnsi="宋体" w:hint="eastAsia"/>
          <w:szCs w:val="21"/>
        </w:rPr>
        <w:t>年</w:t>
      </w:r>
      <w:r w:rsidRPr="005B41ED">
        <w:rPr>
          <w:rFonts w:ascii="宋体" w:hAnsi="宋体" w:cs="宋体" w:hint="eastAsia"/>
          <w:szCs w:val="21"/>
        </w:rPr>
        <w:t xml:space="preserve">    </w:t>
      </w:r>
      <w:r w:rsidRPr="005B41ED">
        <w:rPr>
          <w:rFonts w:ascii="宋体" w:hAnsi="宋体" w:hint="eastAsia"/>
          <w:szCs w:val="21"/>
        </w:rPr>
        <w:t>月    日</w:t>
      </w: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5B41ED" w:rsidRDefault="00AF7B53" w:rsidP="00AF7B53">
      <w:pPr>
        <w:spacing w:line="300" w:lineRule="auto"/>
        <w:rPr>
          <w:rFonts w:ascii="宋体" w:hAnsi="宋体"/>
          <w:szCs w:val="21"/>
        </w:rPr>
      </w:pPr>
    </w:p>
    <w:p w:rsidR="00AF7B53" w:rsidRPr="00BE29BA" w:rsidRDefault="00AF7B53" w:rsidP="00AF7B53">
      <w:pPr>
        <w:spacing w:line="300" w:lineRule="auto"/>
        <w:rPr>
          <w:rFonts w:ascii="宋体" w:hAnsi="宋体"/>
          <w:szCs w:val="21"/>
          <w:highlight w:val="yellow"/>
        </w:rPr>
      </w:pPr>
    </w:p>
    <w:p w:rsidR="00AF7B53" w:rsidRDefault="00AF7B53" w:rsidP="00AF7B53">
      <w:pPr>
        <w:spacing w:line="360" w:lineRule="exact"/>
        <w:rPr>
          <w:rFonts w:ascii="宋体" w:hAnsi="宋体"/>
          <w:b/>
          <w:szCs w:val="21"/>
        </w:rPr>
      </w:pPr>
    </w:p>
    <w:p w:rsidR="00AF7B53" w:rsidRDefault="00AF7B53" w:rsidP="00AF7B53">
      <w:pPr>
        <w:spacing w:line="360" w:lineRule="exact"/>
        <w:rPr>
          <w:rFonts w:ascii="宋体" w:hAnsi="宋体"/>
          <w:b/>
          <w:szCs w:val="21"/>
        </w:rPr>
      </w:pPr>
    </w:p>
    <w:p w:rsidR="004F43F8" w:rsidRDefault="004F43F8" w:rsidP="004F43F8">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1、报价表</w:t>
      </w:r>
    </w:p>
    <w:p w:rsidR="004F43F8" w:rsidRDefault="004F43F8" w:rsidP="004F43F8">
      <w:pPr>
        <w:spacing w:line="360" w:lineRule="exact"/>
        <w:ind w:right="960"/>
        <w:rPr>
          <w:rFonts w:asciiTheme="majorEastAsia" w:eastAsiaTheme="majorEastAsia" w:hAnsiTheme="majorEastAsia"/>
          <w:b/>
          <w:sz w:val="32"/>
          <w:szCs w:val="32"/>
        </w:rPr>
      </w:pPr>
    </w:p>
    <w:p w:rsidR="00EB2666" w:rsidRPr="004348D2" w:rsidRDefault="00EB2666" w:rsidP="00EB2666">
      <w:pPr>
        <w:spacing w:line="360" w:lineRule="auto"/>
        <w:jc w:val="center"/>
        <w:rPr>
          <w:rFonts w:asciiTheme="minorEastAsia" w:eastAsiaTheme="minorEastAsia" w:hAnsiTheme="minorEastAsia"/>
          <w:b/>
          <w:sz w:val="28"/>
          <w:szCs w:val="30"/>
        </w:rPr>
      </w:pPr>
      <w:r w:rsidRPr="00930915">
        <w:rPr>
          <w:rFonts w:asciiTheme="minorEastAsia" w:eastAsiaTheme="minorEastAsia" w:hAnsiTheme="minorEastAsia" w:hint="eastAsia"/>
          <w:b/>
          <w:sz w:val="28"/>
          <w:szCs w:val="30"/>
        </w:rPr>
        <w:t>广西工商职业技术学院武鸣校区教学楼和办公楼A5、A6、A7</w:t>
      </w:r>
      <w:r>
        <w:rPr>
          <w:rFonts w:asciiTheme="minorEastAsia" w:eastAsiaTheme="minorEastAsia" w:hAnsiTheme="minorEastAsia" w:hint="eastAsia"/>
          <w:b/>
          <w:sz w:val="28"/>
          <w:szCs w:val="30"/>
        </w:rPr>
        <w:t>栋弱电桥架施工项目采购</w:t>
      </w:r>
      <w:r w:rsidRPr="004348D2">
        <w:rPr>
          <w:rFonts w:asciiTheme="minorEastAsia" w:eastAsiaTheme="minorEastAsia" w:hAnsiTheme="minorEastAsia" w:hint="eastAsia"/>
          <w:b/>
          <w:sz w:val="28"/>
          <w:szCs w:val="30"/>
        </w:rPr>
        <w:t>采购报价表</w:t>
      </w:r>
    </w:p>
    <w:p w:rsidR="00EB2666" w:rsidRPr="004348D2" w:rsidRDefault="00EB2666" w:rsidP="00EB2666">
      <w:pPr>
        <w:spacing w:line="360" w:lineRule="exact"/>
        <w:ind w:right="960"/>
        <w:rPr>
          <w:rFonts w:asciiTheme="minorEastAsia" w:eastAsiaTheme="minorEastAsia" w:hAnsiTheme="minorEastAsia"/>
          <w:b/>
          <w:sz w:val="28"/>
          <w:szCs w:val="30"/>
        </w:rPr>
      </w:pP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2"/>
        <w:gridCol w:w="2337"/>
        <w:gridCol w:w="1793"/>
        <w:gridCol w:w="819"/>
        <w:gridCol w:w="1450"/>
        <w:gridCol w:w="1782"/>
      </w:tblGrid>
      <w:tr w:rsidR="00EB2666" w:rsidRPr="004348D2" w:rsidTr="006C7A0B">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7"/>
              <w:jc w:val="center"/>
              <w:rPr>
                <w:rFonts w:ascii="宋体" w:hAnsi="宋体"/>
                <w:sz w:val="28"/>
                <w:szCs w:val="28"/>
              </w:rPr>
            </w:pPr>
            <w:r w:rsidRPr="004348D2">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jc w:val="center"/>
              <w:rPr>
                <w:rFonts w:ascii="宋体" w:hAnsi="宋体"/>
                <w:sz w:val="28"/>
                <w:szCs w:val="28"/>
              </w:rPr>
            </w:pPr>
            <w:r w:rsidRPr="004348D2">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jc w:val="center"/>
              <w:rPr>
                <w:rFonts w:ascii="宋体" w:hAnsi="宋体"/>
                <w:sz w:val="28"/>
                <w:szCs w:val="28"/>
              </w:rPr>
            </w:pPr>
          </w:p>
        </w:tc>
      </w:tr>
      <w:tr w:rsidR="00EB2666" w:rsidRPr="004348D2" w:rsidTr="006C7A0B">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7"/>
              <w:jc w:val="center"/>
              <w:rPr>
                <w:rFonts w:ascii="宋体" w:hAnsi="宋体"/>
                <w:sz w:val="28"/>
                <w:szCs w:val="28"/>
              </w:rPr>
            </w:pPr>
            <w:r w:rsidRPr="004348D2">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108"/>
              <w:jc w:val="center"/>
              <w:rPr>
                <w:rFonts w:ascii="宋体" w:hAnsi="宋体"/>
                <w:sz w:val="28"/>
                <w:szCs w:val="28"/>
              </w:rPr>
            </w:pPr>
            <w:r w:rsidRPr="004348D2">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960"/>
              <w:jc w:val="center"/>
              <w:rPr>
                <w:rFonts w:ascii="宋体" w:hAnsi="宋体"/>
                <w:sz w:val="28"/>
                <w:szCs w:val="28"/>
              </w:rPr>
            </w:pPr>
          </w:p>
        </w:tc>
      </w:tr>
      <w:tr w:rsidR="00EB2666" w:rsidRPr="004348D2" w:rsidTr="006C7A0B">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7"/>
              <w:jc w:val="center"/>
              <w:rPr>
                <w:rFonts w:ascii="宋体" w:hAnsi="宋体"/>
                <w:sz w:val="28"/>
                <w:szCs w:val="28"/>
              </w:rPr>
            </w:pPr>
            <w:r w:rsidRPr="004348D2">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ind w:right="960"/>
              <w:jc w:val="left"/>
              <w:rPr>
                <w:rFonts w:ascii="宋体" w:hAnsi="宋体"/>
                <w:sz w:val="28"/>
                <w:szCs w:val="28"/>
              </w:rPr>
            </w:pPr>
            <w:r w:rsidRPr="004348D2">
              <w:rPr>
                <w:rFonts w:asciiTheme="minorEastAsia" w:hAnsiTheme="minorEastAsia" w:cs="Calibri" w:hint="eastAsia"/>
                <w:sz w:val="32"/>
                <w:szCs w:val="32"/>
              </w:rPr>
              <w:t>¥</w:t>
            </w:r>
            <w:r>
              <w:rPr>
                <w:rFonts w:asciiTheme="minorEastAsia" w:eastAsiaTheme="minorEastAsia" w:hAnsiTheme="minorEastAsia" w:hint="eastAsia"/>
                <w:sz w:val="32"/>
                <w:szCs w:val="32"/>
              </w:rPr>
              <w:t>170000.00元</w:t>
            </w:r>
          </w:p>
        </w:tc>
      </w:tr>
      <w:tr w:rsidR="00EB2666" w:rsidRPr="004348D2" w:rsidTr="006C7A0B">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jc w:val="center"/>
              <w:rPr>
                <w:rFonts w:ascii="宋体" w:hAnsi="宋体"/>
                <w:sz w:val="28"/>
                <w:szCs w:val="28"/>
              </w:rPr>
            </w:pPr>
            <w:r w:rsidRPr="004348D2">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EB2666" w:rsidRPr="004348D2" w:rsidRDefault="00081C10" w:rsidP="006C7A0B">
            <w:pPr>
              <w:spacing w:line="500" w:lineRule="exact"/>
              <w:ind w:firstLine="240"/>
              <w:jc w:val="left"/>
              <w:rPr>
                <w:rFonts w:ascii="宋体" w:hAnsi="宋体"/>
                <w:sz w:val="28"/>
                <w:szCs w:val="28"/>
              </w:rPr>
            </w:pPr>
            <w:r>
              <w:rPr>
                <w:rFonts w:asciiTheme="minorEastAsia" w:hAnsiTheme="minorEastAsia" w:hint="eastAsia"/>
                <w:sz w:val="28"/>
                <w:szCs w:val="28"/>
              </w:rPr>
              <w:t>详见项目需求</w:t>
            </w:r>
            <w:r w:rsidR="00EB2666" w:rsidRPr="004348D2">
              <w:rPr>
                <w:rFonts w:asciiTheme="minorEastAsia" w:hAnsiTheme="minorEastAsia" w:hint="eastAsia"/>
                <w:sz w:val="28"/>
                <w:szCs w:val="28"/>
              </w:rPr>
              <w:t>。</w:t>
            </w:r>
          </w:p>
        </w:tc>
      </w:tr>
      <w:tr w:rsidR="00EB2666" w:rsidRPr="004348D2" w:rsidTr="006C7A0B">
        <w:trPr>
          <w:trHeight w:val="1304"/>
        </w:trPr>
        <w:tc>
          <w:tcPr>
            <w:tcW w:w="1582"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jc w:val="center"/>
              <w:rPr>
                <w:rFonts w:ascii="宋体" w:hAnsi="宋体"/>
                <w:sz w:val="28"/>
                <w:szCs w:val="28"/>
              </w:rPr>
            </w:pPr>
            <w:r w:rsidRPr="004348D2">
              <w:rPr>
                <w:rFonts w:ascii="宋体" w:hAnsi="宋体" w:hint="eastAsia"/>
                <w:sz w:val="28"/>
                <w:szCs w:val="28"/>
              </w:rPr>
              <w:t>报</w:t>
            </w:r>
            <w:r w:rsidRPr="004348D2">
              <w:rPr>
                <w:rFonts w:ascii="宋体" w:hAnsi="宋体"/>
                <w:sz w:val="28"/>
                <w:szCs w:val="28"/>
              </w:rPr>
              <w:t xml:space="preserve">    </w:t>
            </w:r>
            <w:r w:rsidRPr="004348D2">
              <w:rPr>
                <w:rFonts w:ascii="宋体" w:hAnsi="宋体" w:hint="eastAsia"/>
                <w:sz w:val="28"/>
                <w:szCs w:val="28"/>
              </w:rPr>
              <w:t>价</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472B8">
            <w:pPr>
              <w:spacing w:line="360" w:lineRule="exact"/>
              <w:ind w:right="7"/>
              <w:jc w:val="left"/>
              <w:rPr>
                <w:rFonts w:ascii="宋体" w:hAnsi="宋体"/>
                <w:sz w:val="28"/>
                <w:szCs w:val="28"/>
              </w:rPr>
            </w:pPr>
          </w:p>
        </w:tc>
      </w:tr>
      <w:tr w:rsidR="00EB2666" w:rsidRPr="004348D2" w:rsidTr="006C7A0B">
        <w:trPr>
          <w:trHeight w:val="1502"/>
        </w:trPr>
        <w:tc>
          <w:tcPr>
            <w:tcW w:w="1582" w:type="dxa"/>
            <w:tcBorders>
              <w:top w:val="nil"/>
              <w:left w:val="single" w:sz="4" w:space="0" w:color="auto"/>
              <w:bottom w:val="single" w:sz="4" w:space="0" w:color="auto"/>
              <w:right w:val="single" w:sz="4" w:space="0" w:color="auto"/>
            </w:tcBorders>
            <w:vAlign w:val="center"/>
          </w:tcPr>
          <w:p w:rsidR="00EB2666" w:rsidRPr="004348D2" w:rsidRDefault="00EB2666" w:rsidP="006C7A0B">
            <w:pPr>
              <w:spacing w:line="360" w:lineRule="exact"/>
              <w:jc w:val="center"/>
              <w:rPr>
                <w:rFonts w:ascii="宋体" w:hAnsi="宋体"/>
                <w:sz w:val="28"/>
                <w:szCs w:val="28"/>
              </w:rPr>
            </w:pPr>
            <w:r w:rsidRPr="004348D2">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EB2666" w:rsidRPr="004348D2" w:rsidRDefault="00EB2666" w:rsidP="006C7A0B">
            <w:pPr>
              <w:spacing w:line="360" w:lineRule="exact"/>
              <w:ind w:firstLineChars="200" w:firstLine="560"/>
              <w:rPr>
                <w:rFonts w:ascii="宋体" w:hAnsi="宋体"/>
                <w:sz w:val="28"/>
                <w:szCs w:val="28"/>
              </w:rPr>
            </w:pPr>
          </w:p>
        </w:tc>
      </w:tr>
      <w:tr w:rsidR="00EB2666" w:rsidRPr="004348D2" w:rsidTr="006C7A0B">
        <w:trPr>
          <w:trHeight w:val="980"/>
        </w:trPr>
        <w:tc>
          <w:tcPr>
            <w:tcW w:w="1582" w:type="dxa"/>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jc w:val="center"/>
              <w:rPr>
                <w:rFonts w:ascii="宋体" w:hAnsi="宋体"/>
                <w:sz w:val="28"/>
                <w:szCs w:val="28"/>
              </w:rPr>
            </w:pPr>
            <w:r w:rsidRPr="004348D2">
              <w:rPr>
                <w:rFonts w:ascii="宋体" w:hAnsi="宋体" w:hint="eastAsia"/>
                <w:sz w:val="28"/>
                <w:szCs w:val="28"/>
              </w:rPr>
              <w:t>备</w:t>
            </w:r>
            <w:r w:rsidRPr="004348D2">
              <w:rPr>
                <w:rFonts w:ascii="宋体" w:hAnsi="宋体"/>
                <w:sz w:val="28"/>
                <w:szCs w:val="28"/>
              </w:rPr>
              <w:t xml:space="preserve">   </w:t>
            </w:r>
            <w:r w:rsidRPr="004348D2">
              <w:rPr>
                <w:rFonts w:ascii="宋体" w:hAnsi="宋体" w:hint="eastAsia"/>
                <w:sz w:val="28"/>
                <w:szCs w:val="28"/>
              </w:rPr>
              <w:t>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EB2666" w:rsidRPr="004348D2" w:rsidRDefault="00EB2666" w:rsidP="006C7A0B">
            <w:pPr>
              <w:spacing w:line="360" w:lineRule="exact"/>
              <w:rPr>
                <w:rFonts w:ascii="宋体" w:hAnsi="宋体"/>
                <w:sz w:val="28"/>
                <w:szCs w:val="28"/>
              </w:rPr>
            </w:pPr>
            <w:r w:rsidRPr="004348D2">
              <w:rPr>
                <w:rFonts w:ascii="宋体" w:hAnsi="宋体"/>
                <w:sz w:val="28"/>
                <w:szCs w:val="28"/>
              </w:rPr>
              <w:t xml:space="preserve"> </w:t>
            </w:r>
            <w:r w:rsidRPr="002C7293">
              <w:rPr>
                <w:rFonts w:ascii="宋体" w:hAnsi="宋体" w:hint="eastAsia"/>
                <w:sz w:val="28"/>
                <w:szCs w:val="28"/>
              </w:rPr>
              <w:t>报价</w:t>
            </w:r>
            <w:r w:rsidRPr="004348D2">
              <w:rPr>
                <w:rFonts w:ascii="宋体" w:hAnsi="宋体" w:hint="eastAsia"/>
                <w:sz w:val="28"/>
                <w:szCs w:val="28"/>
              </w:rPr>
              <w:t>中包</w:t>
            </w:r>
            <w:r w:rsidRPr="002C7293">
              <w:rPr>
                <w:rFonts w:ascii="宋体" w:hAnsi="宋体" w:hint="eastAsia"/>
                <w:sz w:val="28"/>
                <w:szCs w:val="28"/>
              </w:rPr>
              <w:t>含税、运费、安装调试费等一切费用。</w:t>
            </w:r>
          </w:p>
        </w:tc>
      </w:tr>
    </w:tbl>
    <w:p w:rsidR="00EB2666" w:rsidRPr="004348D2" w:rsidRDefault="00EB2666" w:rsidP="00EB2666">
      <w:pPr>
        <w:spacing w:line="500" w:lineRule="exact"/>
        <w:ind w:right="1518"/>
        <w:jc w:val="right"/>
        <w:rPr>
          <w:rFonts w:ascii="宋体" w:hAnsi="宋体"/>
          <w:sz w:val="28"/>
          <w:szCs w:val="28"/>
        </w:rPr>
      </w:pPr>
      <w:r w:rsidRPr="004348D2">
        <w:rPr>
          <w:rFonts w:ascii="宋体" w:hAnsi="宋体" w:hint="eastAsia"/>
          <w:sz w:val="28"/>
          <w:szCs w:val="28"/>
        </w:rPr>
        <w:t>供应商（盖章）：</w:t>
      </w:r>
    </w:p>
    <w:p w:rsidR="00EB2666" w:rsidRPr="004348D2" w:rsidRDefault="00EB2666" w:rsidP="00EB2666">
      <w:pPr>
        <w:spacing w:line="500" w:lineRule="exact"/>
        <w:ind w:right="1518"/>
        <w:jc w:val="right"/>
        <w:rPr>
          <w:rFonts w:ascii="宋体" w:hAnsi="宋体"/>
          <w:sz w:val="28"/>
          <w:szCs w:val="28"/>
        </w:rPr>
      </w:pPr>
      <w:r w:rsidRPr="004348D2">
        <w:rPr>
          <w:rFonts w:ascii="宋体" w:hAnsi="宋体" w:hint="eastAsia"/>
          <w:sz w:val="28"/>
          <w:szCs w:val="28"/>
        </w:rPr>
        <w:t>委托代理人（签字）：</w:t>
      </w:r>
    </w:p>
    <w:p w:rsidR="00EB2666" w:rsidRPr="004348D2" w:rsidRDefault="00EB2666" w:rsidP="00EB2666">
      <w:pPr>
        <w:ind w:right="1400"/>
        <w:jc w:val="right"/>
        <w:rPr>
          <w:rFonts w:ascii="宋体" w:hAnsi="宋体"/>
          <w:kern w:val="0"/>
          <w:sz w:val="28"/>
          <w:szCs w:val="28"/>
        </w:rPr>
      </w:pPr>
      <w:r w:rsidRPr="004348D2">
        <w:rPr>
          <w:rFonts w:ascii="宋体" w:hAnsi="宋体" w:hint="eastAsia"/>
          <w:kern w:val="0"/>
          <w:sz w:val="28"/>
          <w:szCs w:val="28"/>
        </w:rPr>
        <w:t>时</w:t>
      </w:r>
      <w:r w:rsidRPr="004348D2">
        <w:rPr>
          <w:rFonts w:ascii="宋体" w:hAnsi="宋体"/>
          <w:kern w:val="0"/>
          <w:sz w:val="28"/>
          <w:szCs w:val="28"/>
        </w:rPr>
        <w:t xml:space="preserve">    </w:t>
      </w:r>
      <w:r w:rsidRPr="004348D2">
        <w:rPr>
          <w:rFonts w:ascii="宋体" w:hAnsi="宋体" w:hint="eastAsia"/>
          <w:kern w:val="0"/>
          <w:sz w:val="28"/>
          <w:szCs w:val="28"/>
        </w:rPr>
        <w:t>间：</w:t>
      </w:r>
    </w:p>
    <w:p w:rsidR="004F43F8" w:rsidRDefault="004F43F8" w:rsidP="004F43F8">
      <w:pPr>
        <w:ind w:right="1400"/>
        <w:jc w:val="right"/>
        <w:rPr>
          <w:rFonts w:ascii="宋体" w:hAnsi="宋体"/>
          <w:kern w:val="0"/>
          <w:sz w:val="28"/>
          <w:szCs w:val="28"/>
        </w:rPr>
      </w:pPr>
    </w:p>
    <w:p w:rsidR="004F43F8" w:rsidRPr="000016F6" w:rsidRDefault="004F43F8" w:rsidP="004F43F8">
      <w:pPr>
        <w:spacing w:line="300" w:lineRule="auto"/>
        <w:jc w:val="left"/>
        <w:rPr>
          <w:rFonts w:ascii="宋体" w:hAnsi="宋体"/>
          <w:b/>
          <w:sz w:val="32"/>
          <w:szCs w:val="32"/>
        </w:rPr>
      </w:pPr>
      <w:r w:rsidRPr="00790DA2">
        <w:rPr>
          <w:rFonts w:asciiTheme="majorEastAsia" w:eastAsiaTheme="majorEastAsia" w:hAnsiTheme="majorEastAsia" w:hint="eastAsia"/>
          <w:b/>
          <w:sz w:val="36"/>
          <w:szCs w:val="36"/>
        </w:rPr>
        <w:t>2、</w:t>
      </w:r>
      <w:r w:rsidRPr="00790DA2">
        <w:rPr>
          <w:rFonts w:ascii="宋体" w:hAnsi="宋体" w:hint="eastAsia"/>
          <w:b/>
          <w:sz w:val="32"/>
          <w:szCs w:val="32"/>
        </w:rPr>
        <w:t>响</w:t>
      </w:r>
      <w:r w:rsidRPr="000016F6">
        <w:rPr>
          <w:rFonts w:ascii="宋体" w:hAnsi="宋体" w:hint="eastAsia"/>
          <w:b/>
          <w:sz w:val="32"/>
          <w:szCs w:val="32"/>
        </w:rPr>
        <w:t>应偏离情况说明表</w:t>
      </w:r>
    </w:p>
    <w:p w:rsidR="004F43F8" w:rsidRDefault="004F43F8" w:rsidP="004F43F8">
      <w:pPr>
        <w:rPr>
          <w:rFonts w:asciiTheme="majorEastAsia" w:eastAsiaTheme="majorEastAsia" w:hAnsiTheme="majorEastAsia"/>
          <w:sz w:val="36"/>
          <w:szCs w:val="36"/>
        </w:rPr>
      </w:pPr>
    </w:p>
    <w:p w:rsidR="004F43F8" w:rsidRPr="000016F6" w:rsidRDefault="004F43F8" w:rsidP="004F43F8">
      <w:pPr>
        <w:spacing w:line="300" w:lineRule="auto"/>
        <w:jc w:val="center"/>
        <w:rPr>
          <w:rFonts w:ascii="宋体" w:hAnsi="宋体"/>
          <w:b/>
          <w:sz w:val="32"/>
          <w:szCs w:val="32"/>
        </w:rPr>
      </w:pPr>
      <w:r w:rsidRPr="000016F6">
        <w:rPr>
          <w:rFonts w:ascii="宋体" w:hAnsi="宋体" w:hint="eastAsia"/>
          <w:b/>
          <w:sz w:val="32"/>
          <w:szCs w:val="32"/>
        </w:rPr>
        <w:t>响应偏离情况说明表</w:t>
      </w:r>
    </w:p>
    <w:p w:rsidR="004F43F8" w:rsidRPr="000016F6" w:rsidRDefault="004F43F8" w:rsidP="004F43F8">
      <w:pPr>
        <w:spacing w:line="300" w:lineRule="auto"/>
        <w:rPr>
          <w:rFonts w:ascii="宋体" w:hAnsi="宋体"/>
          <w:szCs w:val="21"/>
        </w:rPr>
      </w:pPr>
    </w:p>
    <w:p w:rsidR="004F43F8" w:rsidRPr="000016F6" w:rsidRDefault="004F43F8" w:rsidP="004F43F8">
      <w:pPr>
        <w:spacing w:line="300" w:lineRule="auto"/>
        <w:rPr>
          <w:rFonts w:ascii="宋体" w:hAnsi="宋体"/>
          <w:szCs w:val="21"/>
          <w:u w:val="single"/>
        </w:rPr>
      </w:pPr>
      <w:r w:rsidRPr="000016F6">
        <w:rPr>
          <w:rFonts w:ascii="宋体" w:hAnsi="宋体" w:hint="eastAsia"/>
          <w:szCs w:val="21"/>
        </w:rPr>
        <w:t>采购项目编号:</w:t>
      </w:r>
      <w:r w:rsidRPr="000016F6">
        <w:rPr>
          <w:rFonts w:ascii="宋体" w:hAnsi="宋体" w:hint="eastAsia"/>
          <w:szCs w:val="21"/>
          <w:u w:val="single"/>
        </w:rPr>
        <w:t xml:space="preserve">                 </w:t>
      </w:r>
    </w:p>
    <w:p w:rsidR="004F43F8" w:rsidRPr="000016F6" w:rsidRDefault="004F43F8" w:rsidP="004F43F8">
      <w:pPr>
        <w:pStyle w:val="a9"/>
        <w:spacing w:line="6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58"/>
        <w:gridCol w:w="3046"/>
        <w:gridCol w:w="2989"/>
        <w:gridCol w:w="1793"/>
        <w:gridCol w:w="1476"/>
      </w:tblGrid>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r w:rsidRPr="000016F6">
              <w:rPr>
                <w:rFonts w:ascii="宋体" w:hAnsi="宋体" w:hint="eastAsia"/>
                <w:szCs w:val="21"/>
              </w:rPr>
              <w:t xml:space="preserve">                     </w:t>
            </w:r>
            <w:bookmarkStart w:id="2" w:name="_Toc173066401"/>
            <w:bookmarkStart w:id="3" w:name="_Toc173211900"/>
            <w:bookmarkStart w:id="4" w:name="_Toc254970588"/>
            <w:bookmarkStart w:id="5" w:name="_Toc254970729"/>
            <w:bookmarkStart w:id="6" w:name="_Toc295404981"/>
            <w:bookmarkStart w:id="7" w:name="_Toc297193185"/>
            <w:bookmarkStart w:id="8" w:name="_Toc301781611"/>
            <w:bookmarkStart w:id="9" w:name="_Toc373333689"/>
            <w:bookmarkStart w:id="10" w:name="_Toc383699906"/>
            <w:bookmarkStart w:id="11" w:name="_Toc523158996"/>
            <w:bookmarkStart w:id="12" w:name="_Toc41918534"/>
            <w:bookmarkStart w:id="13" w:name="_Toc41918598"/>
            <w:r w:rsidRPr="000016F6">
              <w:rPr>
                <w:rFonts w:ascii="宋体" w:hAnsi="宋体" w:hint="eastAsia"/>
                <w:szCs w:val="21"/>
              </w:rPr>
              <w:t>序号</w:t>
            </w:r>
            <w:bookmarkEnd w:id="2"/>
            <w:bookmarkEnd w:id="3"/>
            <w:bookmarkEnd w:id="4"/>
            <w:bookmarkEnd w:id="5"/>
            <w:bookmarkEnd w:id="6"/>
            <w:bookmarkEnd w:id="7"/>
            <w:bookmarkEnd w:id="8"/>
            <w:bookmarkEnd w:id="9"/>
            <w:bookmarkEnd w:id="10"/>
            <w:bookmarkEnd w:id="11"/>
            <w:bookmarkEnd w:id="12"/>
            <w:bookmarkEnd w:id="13"/>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4" w:name="_Toc173066402"/>
            <w:bookmarkStart w:id="15" w:name="_Toc173211901"/>
            <w:bookmarkStart w:id="16" w:name="_Toc254970589"/>
            <w:bookmarkStart w:id="17" w:name="_Toc254970730"/>
            <w:bookmarkStart w:id="18" w:name="_Toc295404982"/>
            <w:bookmarkStart w:id="19" w:name="_Toc297193186"/>
            <w:bookmarkStart w:id="20" w:name="_Toc301781612"/>
            <w:bookmarkStart w:id="21" w:name="_Toc373333690"/>
            <w:bookmarkStart w:id="22" w:name="_Toc383699907"/>
            <w:bookmarkStart w:id="23" w:name="_Toc523158997"/>
            <w:bookmarkStart w:id="24" w:name="_Toc41918535"/>
            <w:bookmarkStart w:id="25" w:name="_Toc41918599"/>
            <w:r w:rsidRPr="000016F6">
              <w:rPr>
                <w:rFonts w:ascii="宋体" w:hAnsi="宋体" w:hint="eastAsia"/>
                <w:szCs w:val="21"/>
              </w:rPr>
              <w:t>询价通知书要求</w:t>
            </w:r>
            <w:bookmarkEnd w:id="14"/>
            <w:bookmarkEnd w:id="15"/>
            <w:bookmarkEnd w:id="16"/>
            <w:bookmarkEnd w:id="17"/>
            <w:bookmarkEnd w:id="18"/>
            <w:bookmarkEnd w:id="19"/>
            <w:bookmarkEnd w:id="20"/>
            <w:bookmarkEnd w:id="21"/>
            <w:bookmarkEnd w:id="22"/>
            <w:bookmarkEnd w:id="23"/>
            <w:bookmarkEnd w:id="24"/>
            <w:bookmarkEnd w:id="25"/>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26" w:name="_Toc173066403"/>
            <w:bookmarkStart w:id="27" w:name="_Toc173211902"/>
            <w:bookmarkStart w:id="28" w:name="_Toc254970590"/>
            <w:bookmarkStart w:id="29" w:name="_Toc254970731"/>
            <w:bookmarkStart w:id="30" w:name="_Toc295404983"/>
            <w:bookmarkStart w:id="31" w:name="_Toc297193187"/>
            <w:bookmarkStart w:id="32" w:name="_Toc301781613"/>
            <w:bookmarkStart w:id="33" w:name="_Toc373333691"/>
            <w:bookmarkStart w:id="34" w:name="_Toc383699908"/>
            <w:bookmarkStart w:id="35" w:name="_Toc523158998"/>
            <w:bookmarkStart w:id="36" w:name="_Toc41918536"/>
            <w:bookmarkStart w:id="37" w:name="_Toc41918600"/>
            <w:r w:rsidRPr="000016F6">
              <w:rPr>
                <w:rFonts w:ascii="宋体" w:hAnsi="宋体" w:hint="eastAsia"/>
                <w:szCs w:val="21"/>
              </w:rPr>
              <w:t>响应文件具体响应</w:t>
            </w:r>
            <w:bookmarkEnd w:id="26"/>
            <w:bookmarkEnd w:id="27"/>
            <w:bookmarkEnd w:id="28"/>
            <w:bookmarkEnd w:id="29"/>
            <w:bookmarkEnd w:id="30"/>
            <w:bookmarkEnd w:id="31"/>
            <w:bookmarkEnd w:id="32"/>
            <w:bookmarkEnd w:id="33"/>
            <w:bookmarkEnd w:id="34"/>
            <w:bookmarkEnd w:id="35"/>
            <w:bookmarkEnd w:id="36"/>
            <w:bookmarkEnd w:id="37"/>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38" w:name="_Toc173066404"/>
            <w:bookmarkStart w:id="39" w:name="_Toc173211903"/>
            <w:bookmarkStart w:id="40" w:name="_Toc254970591"/>
            <w:bookmarkStart w:id="41" w:name="_Toc254970732"/>
            <w:bookmarkStart w:id="42" w:name="_Toc295404984"/>
            <w:bookmarkStart w:id="43" w:name="_Toc297193188"/>
            <w:bookmarkStart w:id="44" w:name="_Toc301781614"/>
            <w:bookmarkStart w:id="45" w:name="_Toc373333692"/>
            <w:bookmarkStart w:id="46" w:name="_Toc383699909"/>
            <w:bookmarkStart w:id="47" w:name="_Toc523158999"/>
            <w:bookmarkStart w:id="48" w:name="_Toc41918537"/>
            <w:bookmarkStart w:id="49" w:name="_Toc41918601"/>
            <w:r w:rsidRPr="000016F6">
              <w:rPr>
                <w:rFonts w:ascii="宋体" w:hAnsi="宋体" w:hint="eastAsia"/>
                <w:szCs w:val="21"/>
              </w:rPr>
              <w:t>响应/偏离</w:t>
            </w:r>
            <w:bookmarkEnd w:id="38"/>
            <w:bookmarkEnd w:id="39"/>
            <w:bookmarkEnd w:id="40"/>
            <w:bookmarkEnd w:id="41"/>
            <w:bookmarkEnd w:id="42"/>
            <w:bookmarkEnd w:id="43"/>
            <w:bookmarkEnd w:id="44"/>
            <w:bookmarkEnd w:id="45"/>
            <w:bookmarkEnd w:id="46"/>
            <w:bookmarkEnd w:id="47"/>
            <w:bookmarkEnd w:id="48"/>
            <w:bookmarkEnd w:id="49"/>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50" w:name="_Toc173066405"/>
            <w:bookmarkStart w:id="51" w:name="_Toc173211904"/>
            <w:bookmarkStart w:id="52" w:name="_Toc254970592"/>
            <w:bookmarkStart w:id="53" w:name="_Toc254970733"/>
            <w:bookmarkStart w:id="54" w:name="_Toc295404985"/>
            <w:bookmarkStart w:id="55" w:name="_Toc297193189"/>
            <w:bookmarkStart w:id="56" w:name="_Toc301781615"/>
            <w:bookmarkStart w:id="57" w:name="_Toc373333693"/>
            <w:bookmarkStart w:id="58" w:name="_Toc383699910"/>
            <w:bookmarkStart w:id="59" w:name="_Toc523159000"/>
            <w:bookmarkStart w:id="60" w:name="_Toc41918538"/>
            <w:bookmarkStart w:id="61" w:name="_Toc41918602"/>
            <w:r w:rsidRPr="000016F6">
              <w:rPr>
                <w:rFonts w:ascii="宋体" w:hAnsi="宋体" w:hint="eastAsia"/>
                <w:szCs w:val="21"/>
              </w:rPr>
              <w:t>说明</w:t>
            </w:r>
            <w:bookmarkEnd w:id="50"/>
            <w:bookmarkEnd w:id="51"/>
            <w:bookmarkEnd w:id="52"/>
            <w:bookmarkEnd w:id="53"/>
            <w:bookmarkEnd w:id="54"/>
            <w:bookmarkEnd w:id="55"/>
            <w:bookmarkEnd w:id="56"/>
            <w:bookmarkEnd w:id="57"/>
            <w:bookmarkEnd w:id="58"/>
            <w:bookmarkEnd w:id="59"/>
            <w:bookmarkEnd w:id="60"/>
            <w:bookmarkEnd w:id="61"/>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62" w:name="_Toc173066406"/>
            <w:bookmarkStart w:id="63" w:name="_Toc173211905"/>
            <w:bookmarkStart w:id="64" w:name="_Toc254970593"/>
            <w:bookmarkStart w:id="65" w:name="_Toc254970734"/>
            <w:bookmarkStart w:id="66" w:name="_Toc295404986"/>
            <w:bookmarkStart w:id="67" w:name="_Toc297193190"/>
            <w:bookmarkStart w:id="68" w:name="_Toc301781616"/>
            <w:bookmarkStart w:id="69" w:name="_Toc373333694"/>
            <w:bookmarkStart w:id="70" w:name="_Toc383699911"/>
            <w:bookmarkStart w:id="71" w:name="_Toc523159001"/>
            <w:bookmarkStart w:id="72" w:name="_Toc41918539"/>
            <w:bookmarkStart w:id="73" w:name="_Toc41918603"/>
            <w:r w:rsidRPr="000016F6">
              <w:rPr>
                <w:rFonts w:ascii="宋体" w:hAnsi="宋体" w:hint="eastAsia"/>
                <w:szCs w:val="21"/>
              </w:rPr>
              <w:t>1</w:t>
            </w:r>
            <w:bookmarkEnd w:id="62"/>
            <w:bookmarkEnd w:id="63"/>
            <w:bookmarkEnd w:id="64"/>
            <w:bookmarkEnd w:id="65"/>
            <w:bookmarkEnd w:id="66"/>
            <w:bookmarkEnd w:id="67"/>
            <w:bookmarkEnd w:id="68"/>
            <w:bookmarkEnd w:id="69"/>
            <w:bookmarkEnd w:id="70"/>
            <w:bookmarkEnd w:id="71"/>
            <w:bookmarkEnd w:id="72"/>
            <w:bookmarkEnd w:id="73"/>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74" w:name="_Toc173066407"/>
            <w:bookmarkStart w:id="75" w:name="_Toc173211906"/>
            <w:bookmarkStart w:id="76" w:name="_Toc254970594"/>
            <w:bookmarkStart w:id="77" w:name="_Toc254970735"/>
            <w:bookmarkStart w:id="78" w:name="_Toc295404987"/>
            <w:bookmarkStart w:id="79" w:name="_Toc297193191"/>
            <w:bookmarkStart w:id="80" w:name="_Toc301781617"/>
            <w:bookmarkStart w:id="81" w:name="_Toc373333695"/>
            <w:bookmarkStart w:id="82" w:name="_Toc383699912"/>
            <w:bookmarkStart w:id="83" w:name="_Toc523159002"/>
            <w:bookmarkStart w:id="84" w:name="_Toc41918540"/>
            <w:bookmarkStart w:id="85" w:name="_Toc41918604"/>
            <w:r w:rsidRPr="000016F6">
              <w:rPr>
                <w:rFonts w:ascii="宋体" w:hAnsi="宋体" w:hint="eastAsia"/>
                <w:szCs w:val="21"/>
              </w:rPr>
              <w:t>2</w:t>
            </w:r>
            <w:bookmarkEnd w:id="74"/>
            <w:bookmarkEnd w:id="75"/>
            <w:bookmarkEnd w:id="76"/>
            <w:bookmarkEnd w:id="77"/>
            <w:bookmarkEnd w:id="78"/>
            <w:bookmarkEnd w:id="79"/>
            <w:bookmarkEnd w:id="80"/>
            <w:bookmarkEnd w:id="81"/>
            <w:bookmarkEnd w:id="82"/>
            <w:bookmarkEnd w:id="83"/>
            <w:bookmarkEnd w:id="84"/>
            <w:bookmarkEnd w:id="85"/>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86" w:name="_Toc173066408"/>
            <w:bookmarkStart w:id="87" w:name="_Toc173211907"/>
            <w:bookmarkStart w:id="88" w:name="_Toc254970595"/>
            <w:bookmarkStart w:id="89" w:name="_Toc254970736"/>
            <w:bookmarkStart w:id="90" w:name="_Toc295404988"/>
            <w:bookmarkStart w:id="91" w:name="_Toc297193192"/>
            <w:bookmarkStart w:id="92" w:name="_Toc301781618"/>
            <w:bookmarkStart w:id="93" w:name="_Toc373333696"/>
            <w:bookmarkStart w:id="94" w:name="_Toc383699913"/>
            <w:bookmarkStart w:id="95" w:name="_Toc523159003"/>
            <w:bookmarkStart w:id="96" w:name="_Toc41918541"/>
            <w:bookmarkStart w:id="97" w:name="_Toc41918605"/>
            <w:r w:rsidRPr="000016F6">
              <w:rPr>
                <w:rFonts w:ascii="宋体" w:hAnsi="宋体" w:hint="eastAsia"/>
                <w:szCs w:val="21"/>
              </w:rPr>
              <w:t>3</w:t>
            </w:r>
            <w:bookmarkEnd w:id="86"/>
            <w:bookmarkEnd w:id="87"/>
            <w:bookmarkEnd w:id="88"/>
            <w:bookmarkEnd w:id="89"/>
            <w:bookmarkEnd w:id="90"/>
            <w:bookmarkEnd w:id="91"/>
            <w:bookmarkEnd w:id="92"/>
            <w:bookmarkEnd w:id="93"/>
            <w:bookmarkEnd w:id="94"/>
            <w:bookmarkEnd w:id="95"/>
            <w:bookmarkEnd w:id="96"/>
            <w:bookmarkEnd w:id="97"/>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98" w:name="_Toc173066409"/>
            <w:bookmarkStart w:id="99" w:name="_Toc173211908"/>
            <w:bookmarkStart w:id="100" w:name="_Toc254970596"/>
            <w:bookmarkStart w:id="101" w:name="_Toc254970737"/>
            <w:bookmarkStart w:id="102" w:name="_Toc295404989"/>
            <w:bookmarkStart w:id="103" w:name="_Toc297193193"/>
            <w:bookmarkStart w:id="104" w:name="_Toc301781619"/>
            <w:bookmarkStart w:id="105" w:name="_Toc373333697"/>
            <w:bookmarkStart w:id="106" w:name="_Toc383699914"/>
            <w:bookmarkStart w:id="107" w:name="_Toc523159004"/>
            <w:bookmarkStart w:id="108" w:name="_Toc41918542"/>
            <w:bookmarkStart w:id="109" w:name="_Toc41918606"/>
            <w:r w:rsidRPr="000016F6">
              <w:rPr>
                <w:rFonts w:ascii="宋体" w:hAnsi="宋体" w:hint="eastAsia"/>
                <w:szCs w:val="21"/>
              </w:rPr>
              <w:t>4</w:t>
            </w:r>
            <w:bookmarkEnd w:id="98"/>
            <w:bookmarkEnd w:id="99"/>
            <w:bookmarkEnd w:id="100"/>
            <w:bookmarkEnd w:id="101"/>
            <w:bookmarkEnd w:id="102"/>
            <w:bookmarkEnd w:id="103"/>
            <w:bookmarkEnd w:id="104"/>
            <w:bookmarkEnd w:id="105"/>
            <w:bookmarkEnd w:id="106"/>
            <w:bookmarkEnd w:id="107"/>
            <w:bookmarkEnd w:id="108"/>
            <w:bookmarkEnd w:id="109"/>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cantSplit/>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10" w:name="_Toc173066410"/>
            <w:bookmarkStart w:id="111" w:name="_Toc173211909"/>
            <w:bookmarkStart w:id="112" w:name="_Toc254970597"/>
            <w:bookmarkStart w:id="113" w:name="_Toc254970738"/>
            <w:bookmarkStart w:id="114" w:name="_Toc295404990"/>
            <w:bookmarkStart w:id="115" w:name="_Toc297193194"/>
            <w:bookmarkStart w:id="116" w:name="_Toc301781620"/>
            <w:bookmarkStart w:id="117" w:name="_Toc373333698"/>
            <w:bookmarkStart w:id="118" w:name="_Toc383699915"/>
            <w:bookmarkStart w:id="119" w:name="_Toc523159005"/>
            <w:bookmarkStart w:id="120" w:name="_Toc41918543"/>
            <w:bookmarkStart w:id="121" w:name="_Toc41918607"/>
            <w:r w:rsidRPr="000016F6">
              <w:rPr>
                <w:rFonts w:ascii="宋体" w:hAnsi="宋体" w:hint="eastAsia"/>
                <w:szCs w:val="21"/>
              </w:rPr>
              <w:t>5</w:t>
            </w:r>
            <w:bookmarkEnd w:id="110"/>
            <w:bookmarkEnd w:id="111"/>
            <w:bookmarkEnd w:id="112"/>
            <w:bookmarkEnd w:id="113"/>
            <w:bookmarkEnd w:id="114"/>
            <w:bookmarkEnd w:id="115"/>
            <w:bookmarkEnd w:id="116"/>
            <w:bookmarkEnd w:id="117"/>
            <w:bookmarkEnd w:id="118"/>
            <w:bookmarkEnd w:id="119"/>
            <w:bookmarkEnd w:id="120"/>
            <w:bookmarkEnd w:id="121"/>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r w:rsidR="004F43F8" w:rsidRPr="000016F6" w:rsidTr="00C4402E">
        <w:trPr>
          <w:trHeight w:val="420"/>
        </w:trPr>
        <w:tc>
          <w:tcPr>
            <w:tcW w:w="33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bookmarkStart w:id="122" w:name="_Toc173066415"/>
            <w:bookmarkStart w:id="123" w:name="_Toc173211914"/>
            <w:bookmarkStart w:id="124" w:name="_Toc254970602"/>
            <w:bookmarkStart w:id="125" w:name="_Toc254970743"/>
            <w:bookmarkStart w:id="126" w:name="_Toc295404991"/>
            <w:bookmarkStart w:id="127" w:name="_Toc297193195"/>
            <w:bookmarkStart w:id="128" w:name="_Toc301781621"/>
            <w:bookmarkStart w:id="129" w:name="_Toc373333699"/>
            <w:bookmarkStart w:id="130" w:name="_Toc383699916"/>
            <w:bookmarkStart w:id="131" w:name="_Toc523159006"/>
            <w:bookmarkStart w:id="132" w:name="_Toc41918544"/>
            <w:bookmarkStart w:id="133" w:name="_Toc41918608"/>
            <w:r w:rsidRPr="000016F6">
              <w:rPr>
                <w:rFonts w:ascii="宋体" w:hAnsi="宋体" w:hint="eastAsia"/>
                <w:szCs w:val="21"/>
              </w:rPr>
              <w:t>…</w:t>
            </w:r>
            <w:bookmarkEnd w:id="122"/>
            <w:bookmarkEnd w:id="123"/>
            <w:bookmarkEnd w:id="124"/>
            <w:bookmarkEnd w:id="125"/>
            <w:bookmarkEnd w:id="126"/>
            <w:bookmarkEnd w:id="127"/>
            <w:bookmarkEnd w:id="128"/>
            <w:bookmarkEnd w:id="129"/>
            <w:bookmarkEnd w:id="130"/>
            <w:bookmarkEnd w:id="131"/>
            <w:bookmarkEnd w:id="132"/>
            <w:bookmarkEnd w:id="133"/>
          </w:p>
        </w:tc>
        <w:tc>
          <w:tcPr>
            <w:tcW w:w="1529"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1500" w:type="pct"/>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900" w:type="pct"/>
            <w:tcBorders>
              <w:right w:val="single" w:sz="4" w:space="0" w:color="auto"/>
            </w:tcBorders>
            <w:vAlign w:val="center"/>
          </w:tcPr>
          <w:p w:rsidR="004F43F8" w:rsidRPr="000016F6" w:rsidRDefault="004F43F8" w:rsidP="00C4402E">
            <w:pPr>
              <w:adjustRightInd w:val="0"/>
              <w:snapToGrid w:val="0"/>
              <w:spacing w:line="300" w:lineRule="auto"/>
              <w:jc w:val="center"/>
              <w:outlineLvl w:val="0"/>
              <w:rPr>
                <w:rFonts w:ascii="宋体" w:hAnsi="宋体"/>
                <w:szCs w:val="21"/>
              </w:rPr>
            </w:pPr>
          </w:p>
        </w:tc>
        <w:tc>
          <w:tcPr>
            <w:tcW w:w="741" w:type="pct"/>
            <w:tcBorders>
              <w:left w:val="single" w:sz="4" w:space="0" w:color="auto"/>
            </w:tcBorders>
            <w:vAlign w:val="center"/>
          </w:tcPr>
          <w:p w:rsidR="004F43F8" w:rsidRPr="000016F6" w:rsidRDefault="004F43F8" w:rsidP="00C4402E">
            <w:pPr>
              <w:adjustRightInd w:val="0"/>
              <w:snapToGrid w:val="0"/>
              <w:spacing w:line="300" w:lineRule="auto"/>
              <w:jc w:val="center"/>
              <w:outlineLvl w:val="0"/>
              <w:rPr>
                <w:rFonts w:ascii="宋体" w:hAnsi="宋体"/>
                <w:szCs w:val="21"/>
              </w:rPr>
            </w:pPr>
          </w:p>
        </w:tc>
      </w:tr>
    </w:tbl>
    <w:p w:rsidR="004F43F8" w:rsidRPr="000016F6" w:rsidRDefault="004F43F8" w:rsidP="004F43F8">
      <w:pPr>
        <w:adjustRightInd w:val="0"/>
        <w:snapToGrid w:val="0"/>
        <w:spacing w:line="300" w:lineRule="auto"/>
        <w:rPr>
          <w:rFonts w:ascii="宋体" w:hAnsi="宋体"/>
          <w:szCs w:val="21"/>
        </w:rPr>
      </w:pPr>
    </w:p>
    <w:p w:rsidR="004F43F8" w:rsidRPr="000016F6" w:rsidRDefault="004F43F8" w:rsidP="004F43F8">
      <w:pPr>
        <w:pStyle w:val="aa"/>
        <w:spacing w:line="300" w:lineRule="auto"/>
        <w:ind w:firstLineChars="0" w:firstLine="0"/>
        <w:rPr>
          <w:rFonts w:ascii="宋体" w:eastAsia="宋体" w:hAnsi="宋体"/>
          <w:sz w:val="21"/>
          <w:szCs w:val="21"/>
        </w:rPr>
      </w:pPr>
      <w:r w:rsidRPr="000016F6">
        <w:rPr>
          <w:rFonts w:ascii="宋体" w:eastAsia="宋体" w:hAnsi="宋体" w:hint="eastAsia"/>
          <w:sz w:val="21"/>
          <w:szCs w:val="21"/>
        </w:rPr>
        <w:t>说明：1、应对照询价通知书“项目需求”，</w:t>
      </w:r>
      <w:r w:rsidRPr="000016F6">
        <w:rPr>
          <w:rFonts w:ascii="宋体" w:eastAsia="宋体" w:hAnsi="宋体" w:hint="eastAsia"/>
          <w:b/>
          <w:sz w:val="21"/>
          <w:szCs w:val="21"/>
          <w:u w:val="single"/>
        </w:rPr>
        <w:t>逐条说明</w:t>
      </w:r>
      <w:r w:rsidRPr="000016F6">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4F43F8" w:rsidRPr="000016F6" w:rsidRDefault="004F43F8" w:rsidP="004F43F8">
      <w:pPr>
        <w:pStyle w:val="aa"/>
        <w:spacing w:line="300" w:lineRule="auto"/>
        <w:ind w:firstLineChars="300" w:firstLine="630"/>
        <w:rPr>
          <w:rFonts w:ascii="宋体" w:eastAsia="宋体" w:hAnsi="宋体"/>
          <w:sz w:val="21"/>
          <w:szCs w:val="21"/>
        </w:rPr>
      </w:pPr>
      <w:r w:rsidRPr="000016F6">
        <w:rPr>
          <w:rFonts w:ascii="宋体" w:eastAsia="宋体" w:hAnsi="宋体" w:hint="eastAsia"/>
          <w:sz w:val="21"/>
          <w:szCs w:val="21"/>
        </w:rPr>
        <w:t>2、本采购文件“项目需求”表中产品参数不明确或有误的，请以详细正确的参数进行响应并承诺，同时填写本表“说明”栏进行说明。</w:t>
      </w:r>
    </w:p>
    <w:p w:rsidR="004F43F8" w:rsidRPr="000016F6" w:rsidRDefault="004F43F8" w:rsidP="004F43F8">
      <w:pPr>
        <w:pStyle w:val="a9"/>
        <w:spacing w:line="300" w:lineRule="auto"/>
        <w:rPr>
          <w:rFonts w:hAnsi="宋体"/>
        </w:rPr>
      </w:pPr>
    </w:p>
    <w:p w:rsidR="004F43F8" w:rsidRPr="000016F6" w:rsidRDefault="004F43F8" w:rsidP="004F43F8">
      <w:pPr>
        <w:pStyle w:val="a9"/>
        <w:spacing w:line="300" w:lineRule="auto"/>
        <w:rPr>
          <w:rFonts w:hAnsi="宋体"/>
        </w:rPr>
      </w:pPr>
    </w:p>
    <w:p w:rsidR="004F43F8" w:rsidRPr="000016F6" w:rsidRDefault="004F43F8" w:rsidP="004F43F8">
      <w:pPr>
        <w:pStyle w:val="a9"/>
        <w:spacing w:line="360" w:lineRule="auto"/>
        <w:ind w:firstLineChars="1850" w:firstLine="3885"/>
        <w:rPr>
          <w:rFonts w:hAnsi="宋体"/>
          <w:u w:val="single"/>
        </w:rPr>
      </w:pPr>
      <w:r w:rsidRPr="000016F6">
        <w:rPr>
          <w:rFonts w:hAnsi="宋体" w:hint="eastAsia"/>
        </w:rPr>
        <w:t>法定代表人或被授权人（签字）:</w:t>
      </w:r>
      <w:r w:rsidRPr="000016F6">
        <w:rPr>
          <w:rFonts w:hAnsi="宋体" w:hint="eastAsia"/>
          <w:u w:val="single"/>
        </w:rPr>
        <w:t xml:space="preserve">              </w:t>
      </w:r>
    </w:p>
    <w:p w:rsidR="004F43F8" w:rsidRPr="000016F6" w:rsidRDefault="004F43F8" w:rsidP="004F43F8">
      <w:pPr>
        <w:pStyle w:val="a9"/>
        <w:spacing w:line="360" w:lineRule="auto"/>
        <w:ind w:firstLineChars="2300" w:firstLine="4830"/>
        <w:rPr>
          <w:rFonts w:hAnsi="宋体"/>
          <w:u w:val="single"/>
        </w:rPr>
      </w:pPr>
      <w:r w:rsidRPr="000016F6">
        <w:rPr>
          <w:rFonts w:hAnsi="宋体" w:hint="eastAsia"/>
        </w:rPr>
        <w:t>供应商名称（签公章）：</w:t>
      </w:r>
      <w:r w:rsidRPr="000016F6">
        <w:rPr>
          <w:rFonts w:hAnsi="宋体" w:hint="eastAsia"/>
          <w:u w:val="single"/>
        </w:rPr>
        <w:t xml:space="preserve">            </w:t>
      </w:r>
    </w:p>
    <w:p w:rsidR="004F43F8" w:rsidRPr="000016F6" w:rsidRDefault="004F43F8" w:rsidP="004F43F8">
      <w:pPr>
        <w:adjustRightInd w:val="0"/>
        <w:snapToGrid w:val="0"/>
        <w:spacing w:line="360" w:lineRule="auto"/>
        <w:ind w:right="120"/>
        <w:jc w:val="right"/>
        <w:rPr>
          <w:rFonts w:ascii="宋体" w:hAnsi="宋体"/>
          <w:szCs w:val="21"/>
          <w:u w:val="single"/>
        </w:rPr>
      </w:pPr>
      <w:r w:rsidRPr="000016F6">
        <w:rPr>
          <w:rFonts w:ascii="宋体" w:hAnsi="宋体" w:hint="eastAsia"/>
          <w:szCs w:val="21"/>
        </w:rPr>
        <w:t xml:space="preserve">  日期：</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 xml:space="preserve">日 </w:t>
      </w: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sz w:val="36"/>
          <w:szCs w:val="36"/>
        </w:rPr>
      </w:pPr>
    </w:p>
    <w:p w:rsidR="004F43F8" w:rsidRDefault="004F43F8" w:rsidP="004F43F8">
      <w:pPr>
        <w:rPr>
          <w:rFonts w:asciiTheme="majorEastAsia" w:eastAsiaTheme="majorEastAsia" w:hAnsiTheme="majorEastAsia"/>
          <w:b/>
          <w:sz w:val="32"/>
          <w:szCs w:val="32"/>
        </w:rPr>
      </w:pPr>
      <w:r>
        <w:rPr>
          <w:rFonts w:asciiTheme="majorEastAsia" w:eastAsiaTheme="majorEastAsia" w:hAnsiTheme="majorEastAsia" w:hint="eastAsia"/>
          <w:b/>
          <w:sz w:val="32"/>
          <w:szCs w:val="32"/>
        </w:rPr>
        <w:t>3、 供应商资质文件资料清单</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营业执照（复印件盖公章）</w:t>
      </w:r>
    </w:p>
    <w:p w:rsidR="004F43F8" w:rsidRPr="006440B7" w:rsidRDefault="004F43F8" w:rsidP="004F43F8">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其他投标单位认为需要提供的材料</w:t>
      </w:r>
    </w:p>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Default="004F43F8" w:rsidP="004F43F8"/>
    <w:p w:rsidR="004F43F8" w:rsidRPr="004F43F8" w:rsidRDefault="004F43F8" w:rsidP="004F43F8"/>
    <w:p w:rsidR="004F43F8" w:rsidRDefault="004F43F8" w:rsidP="004F43F8"/>
    <w:p w:rsidR="004F43F8" w:rsidRDefault="004F43F8" w:rsidP="004F43F8">
      <w:pPr>
        <w:spacing w:line="480" w:lineRule="exact"/>
        <w:rPr>
          <w:rFonts w:asciiTheme="majorEastAsia" w:eastAsiaTheme="majorEastAsia" w:hAnsiTheme="majorEastAsia"/>
          <w:b/>
          <w:sz w:val="32"/>
          <w:szCs w:val="32"/>
        </w:rPr>
      </w:pPr>
    </w:p>
    <w:p w:rsidR="004F43F8" w:rsidRDefault="004F43F8" w:rsidP="004F43F8">
      <w:pPr>
        <w:spacing w:line="480" w:lineRule="exact"/>
        <w:rPr>
          <w:rFonts w:asciiTheme="majorEastAsia" w:eastAsiaTheme="majorEastAsia" w:hAnsiTheme="majorEastAsia"/>
          <w:b/>
          <w:sz w:val="32"/>
          <w:szCs w:val="32"/>
        </w:rPr>
      </w:pPr>
    </w:p>
    <w:p w:rsidR="004F43F8" w:rsidRDefault="004F43F8" w:rsidP="004F43F8">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t>4、法定代表人授权书</w:t>
      </w:r>
    </w:p>
    <w:p w:rsidR="004F43F8" w:rsidRDefault="004F43F8" w:rsidP="004F43F8">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Pr="003576A1" w:rsidRDefault="004F43F8" w:rsidP="004F43F8">
      <w:pPr>
        <w:widowControl/>
        <w:adjustRightInd w:val="0"/>
        <w:snapToGrid w:val="0"/>
        <w:spacing w:line="360" w:lineRule="auto"/>
        <w:jc w:val="left"/>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4F43F8" w:rsidRDefault="004F43F8" w:rsidP="004F43F8">
      <w:pPr>
        <w:widowControl/>
        <w:adjustRightInd w:val="0"/>
        <w:snapToGrid w:val="0"/>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4F43F8" w:rsidRPr="009648C9" w:rsidRDefault="004F43F8" w:rsidP="004F43F8">
      <w:pPr>
        <w:widowControl/>
        <w:adjustRightInd w:val="0"/>
        <w:snapToGrid w:val="0"/>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4F43F8" w:rsidRDefault="004F43F8" w:rsidP="004F43F8">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4F43F8" w:rsidRDefault="004F43F8" w:rsidP="004F43F8">
      <w:pPr>
        <w:spacing w:line="500" w:lineRule="exact"/>
        <w:rPr>
          <w:rFonts w:asciiTheme="majorEastAsia" w:eastAsiaTheme="majorEastAsia" w:hAnsiTheme="majorEastAsia"/>
          <w:b/>
          <w:sz w:val="32"/>
        </w:rPr>
      </w:pPr>
    </w:p>
    <w:p w:rsidR="004F43F8" w:rsidRDefault="004F43F8" w:rsidP="004F43F8">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t>5、投标人授权代表身份证明书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4F43F8" w:rsidRDefault="004F43F8" w:rsidP="004F43F8">
      <w:pPr>
        <w:widowControl/>
        <w:adjustRightInd w:val="0"/>
        <w:snapToGrid w:val="0"/>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4F43F8" w:rsidRDefault="004F43F8" w:rsidP="004F43F8">
      <w:pPr>
        <w:widowControl/>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4F43F8" w:rsidRDefault="004F43F8" w:rsidP="004F43F8">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4F43F8" w:rsidRDefault="004F43F8" w:rsidP="004F43F8">
      <w:pPr>
        <w:spacing w:line="500" w:lineRule="exact"/>
        <w:rPr>
          <w:rFonts w:asciiTheme="majorEastAsia" w:eastAsiaTheme="majorEastAsia" w:hAnsiTheme="majorEastAsia"/>
          <w:sz w:val="28"/>
        </w:rPr>
      </w:pPr>
    </w:p>
    <w:p w:rsidR="004F43F8" w:rsidRDefault="004F43F8" w:rsidP="004F43F8">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4F43F8" w:rsidRDefault="004F43F8" w:rsidP="004F43F8">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5"/>
        <w:gridCol w:w="4925"/>
      </w:tblGrid>
      <w:tr w:rsidR="004F43F8" w:rsidTr="00C4402E">
        <w:trPr>
          <w:trHeight w:val="2680"/>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r w:rsidR="004F43F8" w:rsidTr="00C4402E">
        <w:trPr>
          <w:trHeight w:val="2749"/>
        </w:trPr>
        <w:tc>
          <w:tcPr>
            <w:tcW w:w="4925" w:type="dxa"/>
          </w:tcPr>
          <w:p w:rsidR="004F43F8" w:rsidRDefault="004F43F8" w:rsidP="00C4402E">
            <w:pPr>
              <w:spacing w:line="500" w:lineRule="exact"/>
              <w:rPr>
                <w:rFonts w:asciiTheme="majorEastAsia" w:eastAsiaTheme="majorEastAsia" w:hAnsiTheme="majorEastAsia"/>
                <w:b/>
                <w:sz w:val="28"/>
              </w:rPr>
            </w:pPr>
          </w:p>
        </w:tc>
        <w:tc>
          <w:tcPr>
            <w:tcW w:w="4925" w:type="dxa"/>
          </w:tcPr>
          <w:p w:rsidR="004F43F8" w:rsidRDefault="004F43F8" w:rsidP="00C4402E">
            <w:pPr>
              <w:spacing w:line="500" w:lineRule="exact"/>
              <w:rPr>
                <w:rFonts w:asciiTheme="majorEastAsia" w:eastAsiaTheme="majorEastAsia" w:hAnsiTheme="majorEastAsia"/>
                <w:b/>
                <w:sz w:val="28"/>
              </w:rPr>
            </w:pPr>
          </w:p>
        </w:tc>
      </w:tr>
    </w:tbl>
    <w:p w:rsidR="004F43F8" w:rsidRDefault="004F43F8" w:rsidP="004F43F8">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4F43F8" w:rsidRDefault="004F43F8" w:rsidP="004F43F8">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4F43F8" w:rsidRDefault="004F43F8" w:rsidP="004F43F8">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083B1A" w:rsidRDefault="00083B1A" w:rsidP="00081C10">
      <w:pPr>
        <w:snapToGrid w:val="0"/>
        <w:spacing w:line="400" w:lineRule="exact"/>
        <w:rPr>
          <w:rFonts w:ascii="黑体" w:eastAsia="黑体" w:hAnsi="黑体" w:cs="方正小标宋简体"/>
          <w:sz w:val="32"/>
          <w:szCs w:val="44"/>
        </w:rPr>
      </w:pPr>
    </w:p>
    <w:sectPr w:rsidR="00083B1A" w:rsidSect="00980C6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6C2" w:rsidRDefault="002E36C2" w:rsidP="00512A42">
      <w:r>
        <w:separator/>
      </w:r>
    </w:p>
  </w:endnote>
  <w:endnote w:type="continuationSeparator" w:id="0">
    <w:p w:rsidR="002E36C2" w:rsidRDefault="002E36C2" w:rsidP="00512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ZFangSong-Z02S">
    <w:altName w:val="Arial"/>
    <w:charset w:val="00"/>
    <w:family w:val="swiss"/>
    <w:pitch w:val="default"/>
    <w:sig w:usb0="00000000" w:usb1="00000000" w:usb2="00000000" w:usb3="00000000" w:csb0="00000001"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6C2" w:rsidRDefault="002E36C2" w:rsidP="00512A42">
      <w:r>
        <w:separator/>
      </w:r>
    </w:p>
  </w:footnote>
  <w:footnote w:type="continuationSeparator" w:id="0">
    <w:p w:rsidR="002E36C2" w:rsidRDefault="002E36C2" w:rsidP="00512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E2615C"/>
    <w:multiLevelType w:val="singleLevel"/>
    <w:tmpl w:val="AFE2615C"/>
    <w:lvl w:ilvl="0">
      <w:start w:val="2"/>
      <w:numFmt w:val="chineseCounting"/>
      <w:suff w:val="nothing"/>
      <w:lvlText w:val="%1、"/>
      <w:lvlJc w:val="left"/>
      <w:rPr>
        <w:rFonts w:hint="eastAsia"/>
      </w:rPr>
    </w:lvl>
  </w:abstractNum>
  <w:abstractNum w:abstractNumId="1">
    <w:nsid w:val="DD35D620"/>
    <w:multiLevelType w:val="singleLevel"/>
    <w:tmpl w:val="DD35D620"/>
    <w:lvl w:ilvl="0">
      <w:start w:val="1"/>
      <w:numFmt w:val="decimal"/>
      <w:lvlText w:val="%1."/>
      <w:lvlJc w:val="left"/>
      <w:pPr>
        <w:tabs>
          <w:tab w:val="left" w:pos="312"/>
        </w:tabs>
      </w:pPr>
    </w:lvl>
  </w:abstractNum>
  <w:abstractNum w:abstractNumId="2">
    <w:nsid w:val="0E742B6A"/>
    <w:multiLevelType w:val="hybridMultilevel"/>
    <w:tmpl w:val="56E4CEA6"/>
    <w:lvl w:ilvl="0" w:tplc="7A04591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7F66A87"/>
    <w:multiLevelType w:val="hybridMultilevel"/>
    <w:tmpl w:val="26E2FC5E"/>
    <w:lvl w:ilvl="0" w:tplc="99584046">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370A3831"/>
    <w:multiLevelType w:val="hybridMultilevel"/>
    <w:tmpl w:val="6506F8C6"/>
    <w:lvl w:ilvl="0" w:tplc="7E389BC4">
      <w:start w:val="1"/>
      <w:numFmt w:val="decimal"/>
      <w:lvlText w:val="%1、"/>
      <w:lvlJc w:val="left"/>
      <w:pPr>
        <w:ind w:left="1280" w:hanging="720"/>
      </w:pPr>
      <w:rPr>
        <w:rFonts w:ascii="仿宋" w:eastAsia="仿宋" w:hAnsi="仿宋"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B223508"/>
    <w:multiLevelType w:val="hybridMultilevel"/>
    <w:tmpl w:val="4E94F574"/>
    <w:lvl w:ilvl="0" w:tplc="AEE87216">
      <w:start w:val="1"/>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7C223CE"/>
    <w:multiLevelType w:val="hybridMultilevel"/>
    <w:tmpl w:val="95CA017A"/>
    <w:lvl w:ilvl="0" w:tplc="FBFE0082">
      <w:start w:val="1"/>
      <w:numFmt w:val="japaneseCounting"/>
      <w:lvlText w:val="%1、"/>
      <w:lvlJc w:val="left"/>
      <w:pPr>
        <w:ind w:left="1145" w:hanging="720"/>
      </w:pPr>
      <w:rPr>
        <w:rFonts w:hint="default"/>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4A990A3D"/>
    <w:multiLevelType w:val="hybridMultilevel"/>
    <w:tmpl w:val="094621E8"/>
    <w:lvl w:ilvl="0" w:tplc="D8B06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9A6B0E"/>
    <w:multiLevelType w:val="hybridMultilevel"/>
    <w:tmpl w:val="01627020"/>
    <w:lvl w:ilvl="0" w:tplc="9B56B00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9">
    <w:nsid w:val="6E4C2E60"/>
    <w:multiLevelType w:val="hybridMultilevel"/>
    <w:tmpl w:val="2CEE0BA6"/>
    <w:lvl w:ilvl="0" w:tplc="93F6BE9E">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nsid w:val="6FE468E0"/>
    <w:multiLevelType w:val="singleLevel"/>
    <w:tmpl w:val="6FE468E0"/>
    <w:lvl w:ilvl="0">
      <w:start w:val="1"/>
      <w:numFmt w:val="decimal"/>
      <w:suff w:val="nothing"/>
      <w:lvlText w:val="%1、"/>
      <w:lvlJc w:val="left"/>
    </w:lvl>
  </w:abstractNum>
  <w:abstractNum w:abstractNumId="11">
    <w:nsid w:val="73A2609B"/>
    <w:multiLevelType w:val="hybridMultilevel"/>
    <w:tmpl w:val="C07AB058"/>
    <w:lvl w:ilvl="0" w:tplc="D95095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836280"/>
    <w:multiLevelType w:val="hybridMultilevel"/>
    <w:tmpl w:val="E12E221C"/>
    <w:lvl w:ilvl="0" w:tplc="B3DECD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883A8A"/>
    <w:multiLevelType w:val="hybridMultilevel"/>
    <w:tmpl w:val="4B50A00E"/>
    <w:lvl w:ilvl="0" w:tplc="783648DA">
      <w:start w:val="1"/>
      <w:numFmt w:val="decimal"/>
      <w:lvlText w:val="%1、"/>
      <w:lvlJc w:val="left"/>
      <w:pPr>
        <w:ind w:left="1050" w:hanging="72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num w:numId="1">
    <w:abstractNumId w:val="10"/>
  </w:num>
  <w:num w:numId="2">
    <w:abstractNumId w:val="13"/>
  </w:num>
  <w:num w:numId="3">
    <w:abstractNumId w:val="11"/>
  </w:num>
  <w:num w:numId="4">
    <w:abstractNumId w:val="8"/>
  </w:num>
  <w:num w:numId="5">
    <w:abstractNumId w:val="12"/>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6"/>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17D"/>
    <w:rsid w:val="00004048"/>
    <w:rsid w:val="00005022"/>
    <w:rsid w:val="000229F0"/>
    <w:rsid w:val="00051EF0"/>
    <w:rsid w:val="00066809"/>
    <w:rsid w:val="00081C10"/>
    <w:rsid w:val="00083B1A"/>
    <w:rsid w:val="000A2FC3"/>
    <w:rsid w:val="000E21C9"/>
    <w:rsid w:val="000F1A36"/>
    <w:rsid w:val="000F2412"/>
    <w:rsid w:val="0010695A"/>
    <w:rsid w:val="001215E8"/>
    <w:rsid w:val="001475EE"/>
    <w:rsid w:val="00150714"/>
    <w:rsid w:val="0015570B"/>
    <w:rsid w:val="0017173E"/>
    <w:rsid w:val="0017586F"/>
    <w:rsid w:val="001B49AD"/>
    <w:rsid w:val="001F25B4"/>
    <w:rsid w:val="0023208C"/>
    <w:rsid w:val="00250554"/>
    <w:rsid w:val="002739DA"/>
    <w:rsid w:val="002C2B79"/>
    <w:rsid w:val="002D169F"/>
    <w:rsid w:val="002E36C2"/>
    <w:rsid w:val="002E5124"/>
    <w:rsid w:val="002E77F4"/>
    <w:rsid w:val="00353F6C"/>
    <w:rsid w:val="003576A1"/>
    <w:rsid w:val="003F5ED1"/>
    <w:rsid w:val="00415D58"/>
    <w:rsid w:val="00497DB2"/>
    <w:rsid w:val="004E470A"/>
    <w:rsid w:val="004F43F8"/>
    <w:rsid w:val="00512A42"/>
    <w:rsid w:val="00512DD0"/>
    <w:rsid w:val="005758A2"/>
    <w:rsid w:val="005760B1"/>
    <w:rsid w:val="005A56B1"/>
    <w:rsid w:val="005C52A5"/>
    <w:rsid w:val="006033F9"/>
    <w:rsid w:val="006037B5"/>
    <w:rsid w:val="0063717B"/>
    <w:rsid w:val="006440B7"/>
    <w:rsid w:val="006472B8"/>
    <w:rsid w:val="006866A7"/>
    <w:rsid w:val="00690B41"/>
    <w:rsid w:val="006A0A76"/>
    <w:rsid w:val="006B66E7"/>
    <w:rsid w:val="00705D71"/>
    <w:rsid w:val="00707065"/>
    <w:rsid w:val="00717151"/>
    <w:rsid w:val="007447A5"/>
    <w:rsid w:val="00790DA2"/>
    <w:rsid w:val="007A4968"/>
    <w:rsid w:val="007A7214"/>
    <w:rsid w:val="007C1698"/>
    <w:rsid w:val="007C3016"/>
    <w:rsid w:val="007D01A2"/>
    <w:rsid w:val="007E66F8"/>
    <w:rsid w:val="007F0568"/>
    <w:rsid w:val="00802DD5"/>
    <w:rsid w:val="00840985"/>
    <w:rsid w:val="00840A7F"/>
    <w:rsid w:val="0085046B"/>
    <w:rsid w:val="0085245D"/>
    <w:rsid w:val="00853454"/>
    <w:rsid w:val="0087717D"/>
    <w:rsid w:val="00894657"/>
    <w:rsid w:val="008C529E"/>
    <w:rsid w:val="008D31E4"/>
    <w:rsid w:val="008D3E5A"/>
    <w:rsid w:val="008F6A28"/>
    <w:rsid w:val="00923140"/>
    <w:rsid w:val="00943EC2"/>
    <w:rsid w:val="00945050"/>
    <w:rsid w:val="009648C9"/>
    <w:rsid w:val="00971D71"/>
    <w:rsid w:val="00980C68"/>
    <w:rsid w:val="009D3CFA"/>
    <w:rsid w:val="009D4A45"/>
    <w:rsid w:val="009E63E4"/>
    <w:rsid w:val="00A35231"/>
    <w:rsid w:val="00A541B8"/>
    <w:rsid w:val="00AD273A"/>
    <w:rsid w:val="00AD3EBF"/>
    <w:rsid w:val="00AE4ACE"/>
    <w:rsid w:val="00AF7B53"/>
    <w:rsid w:val="00B06DF7"/>
    <w:rsid w:val="00B16550"/>
    <w:rsid w:val="00B51E50"/>
    <w:rsid w:val="00B54A0A"/>
    <w:rsid w:val="00B57264"/>
    <w:rsid w:val="00B6675A"/>
    <w:rsid w:val="00B82B83"/>
    <w:rsid w:val="00BA4602"/>
    <w:rsid w:val="00BE1199"/>
    <w:rsid w:val="00BF5BE7"/>
    <w:rsid w:val="00C25F8F"/>
    <w:rsid w:val="00C4402E"/>
    <w:rsid w:val="00C66FA7"/>
    <w:rsid w:val="00C678A9"/>
    <w:rsid w:val="00C70392"/>
    <w:rsid w:val="00CD292A"/>
    <w:rsid w:val="00CE0231"/>
    <w:rsid w:val="00D9111E"/>
    <w:rsid w:val="00D955CD"/>
    <w:rsid w:val="00DB056D"/>
    <w:rsid w:val="00DD2203"/>
    <w:rsid w:val="00DF1505"/>
    <w:rsid w:val="00E053BE"/>
    <w:rsid w:val="00E17D9A"/>
    <w:rsid w:val="00E23D39"/>
    <w:rsid w:val="00E337F9"/>
    <w:rsid w:val="00E34BBE"/>
    <w:rsid w:val="00E56D49"/>
    <w:rsid w:val="00E56DBD"/>
    <w:rsid w:val="00EB2666"/>
    <w:rsid w:val="00EC72A5"/>
    <w:rsid w:val="00EF5203"/>
    <w:rsid w:val="00F53E75"/>
    <w:rsid w:val="00F7325D"/>
    <w:rsid w:val="00FC3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paragraph" w:styleId="af">
    <w:name w:val="Normal (Web)"/>
    <w:basedOn w:val="a"/>
    <w:uiPriority w:val="99"/>
    <w:unhideWhenUsed/>
    <w:rsid w:val="00EB266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42"/>
    <w:pPr>
      <w:widowControl w:val="0"/>
      <w:jc w:val="both"/>
    </w:pPr>
    <w:rPr>
      <w:rFonts w:ascii="Times New Roman" w:eastAsia="宋体" w:hAnsi="Times New Roman" w:cs="Times New Roman"/>
      <w:szCs w:val="2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1"/>
    <w:uiPriority w:val="9"/>
    <w:qFormat/>
    <w:rsid w:val="00AF7B5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2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2A42"/>
    <w:rPr>
      <w:sz w:val="18"/>
      <w:szCs w:val="18"/>
    </w:rPr>
  </w:style>
  <w:style w:type="paragraph" w:styleId="a4">
    <w:name w:val="footer"/>
    <w:basedOn w:val="a"/>
    <w:link w:val="Char0"/>
    <w:uiPriority w:val="99"/>
    <w:unhideWhenUsed/>
    <w:rsid w:val="00512A42"/>
    <w:pPr>
      <w:tabs>
        <w:tab w:val="center" w:pos="4153"/>
        <w:tab w:val="right" w:pos="8306"/>
      </w:tabs>
      <w:snapToGrid w:val="0"/>
      <w:jc w:val="left"/>
    </w:pPr>
    <w:rPr>
      <w:sz w:val="18"/>
      <w:szCs w:val="18"/>
    </w:rPr>
  </w:style>
  <w:style w:type="character" w:customStyle="1" w:styleId="Char0">
    <w:name w:val="页脚 Char"/>
    <w:basedOn w:val="a0"/>
    <w:link w:val="a4"/>
    <w:uiPriority w:val="99"/>
    <w:rsid w:val="00512A42"/>
    <w:rPr>
      <w:sz w:val="18"/>
      <w:szCs w:val="18"/>
    </w:rPr>
  </w:style>
  <w:style w:type="paragraph" w:customStyle="1" w:styleId="Default">
    <w:name w:val="Default"/>
    <w:rsid w:val="005A56B1"/>
    <w:pPr>
      <w:widowControl w:val="0"/>
      <w:autoSpaceDE w:val="0"/>
      <w:autoSpaceDN w:val="0"/>
      <w:adjustRightInd w:val="0"/>
    </w:pPr>
    <w:rPr>
      <w:rFonts w:ascii="FZFangSong-Z02S" w:eastAsia="FZFangSong-Z02S" w:cs="FZFangSong-Z02S"/>
      <w:color w:val="000000"/>
      <w:kern w:val="0"/>
      <w:sz w:val="24"/>
      <w:szCs w:val="24"/>
    </w:rPr>
  </w:style>
  <w:style w:type="character" w:styleId="a5">
    <w:name w:val="Hyperlink"/>
    <w:basedOn w:val="a0"/>
    <w:uiPriority w:val="99"/>
    <w:semiHidden/>
    <w:unhideWhenUsed/>
    <w:rsid w:val="00AD3EBF"/>
    <w:rPr>
      <w:color w:val="0000FF"/>
      <w:u w:val="single"/>
    </w:rPr>
  </w:style>
  <w:style w:type="character" w:styleId="a6">
    <w:name w:val="FollowedHyperlink"/>
    <w:basedOn w:val="a0"/>
    <w:uiPriority w:val="99"/>
    <w:semiHidden/>
    <w:unhideWhenUsed/>
    <w:rsid w:val="00AD3EBF"/>
    <w:rPr>
      <w:color w:val="800080"/>
      <w:u w:val="single"/>
    </w:rPr>
  </w:style>
  <w:style w:type="paragraph" w:customStyle="1" w:styleId="font5">
    <w:name w:val="font5"/>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AD3EB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xl64">
    <w:name w:val="xl6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5">
    <w:name w:val="xl6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72">
    <w:name w:val="xl72"/>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73">
    <w:name w:val="xl73"/>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4">
    <w:name w:val="xl74"/>
    <w:basedOn w:val="a"/>
    <w:rsid w:val="00AD3EBF"/>
    <w:pPr>
      <w:widowControl/>
      <w:spacing w:before="100" w:beforeAutospacing="1" w:after="100" w:afterAutospacing="1"/>
      <w:jc w:val="left"/>
    </w:pPr>
    <w:rPr>
      <w:rFonts w:ascii="宋体" w:hAnsi="宋体" w:cs="宋体"/>
      <w:color w:val="FF0000"/>
      <w:kern w:val="0"/>
      <w:sz w:val="24"/>
    </w:rPr>
  </w:style>
  <w:style w:type="paragraph" w:customStyle="1" w:styleId="xl75">
    <w:name w:val="xl7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78">
    <w:name w:val="xl7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1">
    <w:name w:val="xl81"/>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AD3EBF"/>
    <w:pPr>
      <w:widowControl/>
      <w:spacing w:before="100" w:beforeAutospacing="1" w:after="100" w:afterAutospacing="1"/>
      <w:jc w:val="center"/>
      <w:textAlignment w:val="bottom"/>
    </w:pPr>
    <w:rPr>
      <w:rFonts w:ascii="宋体" w:hAnsi="宋体" w:cs="宋体"/>
      <w:kern w:val="0"/>
      <w:sz w:val="24"/>
    </w:rPr>
  </w:style>
  <w:style w:type="paragraph" w:customStyle="1" w:styleId="xl83">
    <w:name w:val="xl83"/>
    <w:basedOn w:val="a"/>
    <w:rsid w:val="00AD3EBF"/>
    <w:pPr>
      <w:widowControl/>
      <w:spacing w:before="100" w:beforeAutospacing="1" w:after="100" w:afterAutospacing="1"/>
      <w:jc w:val="center"/>
    </w:pPr>
    <w:rPr>
      <w:rFonts w:ascii="宋体" w:hAnsi="宋体" w:cs="宋体"/>
      <w:kern w:val="0"/>
      <w:sz w:val="24"/>
    </w:rPr>
  </w:style>
  <w:style w:type="paragraph" w:customStyle="1" w:styleId="xl84">
    <w:name w:val="xl84"/>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5">
    <w:name w:val="xl85"/>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6">
    <w:name w:val="xl86"/>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b/>
      <w:bCs/>
      <w:kern w:val="0"/>
      <w:sz w:val="32"/>
      <w:szCs w:val="32"/>
    </w:rPr>
  </w:style>
  <w:style w:type="paragraph" w:customStyle="1" w:styleId="xl87">
    <w:name w:val="xl87"/>
    <w:basedOn w:val="a"/>
    <w:rsid w:val="00AD3EB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32"/>
      <w:szCs w:val="32"/>
    </w:rPr>
  </w:style>
  <w:style w:type="paragraph" w:customStyle="1" w:styleId="xl89">
    <w:name w:val="xl89"/>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90">
    <w:name w:val="xl90"/>
    <w:basedOn w:val="a"/>
    <w:rsid w:val="00AD3EBF"/>
    <w:pPr>
      <w:widowControl/>
      <w:spacing w:before="100" w:beforeAutospacing="1" w:after="100" w:afterAutospacing="1"/>
      <w:jc w:val="left"/>
    </w:pPr>
    <w:rPr>
      <w:rFonts w:ascii="宋体" w:hAnsi="宋体" w:cs="宋体"/>
      <w:kern w:val="0"/>
      <w:sz w:val="24"/>
    </w:rPr>
  </w:style>
  <w:style w:type="paragraph" w:customStyle="1" w:styleId="xl91">
    <w:name w:val="xl91"/>
    <w:basedOn w:val="a"/>
    <w:rsid w:val="00AD3E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7">
    <w:name w:val="List Paragraph"/>
    <w:basedOn w:val="a"/>
    <w:uiPriority w:val="34"/>
    <w:qFormat/>
    <w:rsid w:val="00707065"/>
    <w:pPr>
      <w:ind w:firstLineChars="200" w:firstLine="420"/>
    </w:pPr>
  </w:style>
  <w:style w:type="paragraph" w:styleId="a8">
    <w:name w:val="Balloon Text"/>
    <w:basedOn w:val="a"/>
    <w:link w:val="Char1"/>
    <w:uiPriority w:val="99"/>
    <w:semiHidden/>
    <w:unhideWhenUsed/>
    <w:rsid w:val="00415D58"/>
    <w:rPr>
      <w:sz w:val="18"/>
      <w:szCs w:val="18"/>
    </w:rPr>
  </w:style>
  <w:style w:type="character" w:customStyle="1" w:styleId="Char1">
    <w:name w:val="批注框文本 Char"/>
    <w:basedOn w:val="a0"/>
    <w:link w:val="a8"/>
    <w:uiPriority w:val="99"/>
    <w:semiHidden/>
    <w:rsid w:val="00415D58"/>
    <w:rPr>
      <w:rFonts w:ascii="Times New Roman" w:eastAsia="宋体" w:hAnsi="Times New Roman" w:cs="Times New Roman"/>
      <w:sz w:val="18"/>
      <w:szCs w:val="18"/>
    </w:rPr>
  </w:style>
  <w:style w:type="paragraph" w:styleId="a9">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 ,普,孙普文字"/>
    <w:basedOn w:val="a"/>
    <w:link w:val="Char10"/>
    <w:qFormat/>
    <w:rsid w:val="004F43F8"/>
    <w:rPr>
      <w:rFonts w:ascii="宋体" w:hAnsi="Courier New" w:cs="Courier New"/>
      <w:szCs w:val="21"/>
    </w:rPr>
  </w:style>
  <w:style w:type="character" w:customStyle="1" w:styleId="Char2">
    <w:name w:val="纯文本 Char"/>
    <w:basedOn w:val="a0"/>
    <w:uiPriority w:val="99"/>
    <w:semiHidden/>
    <w:rsid w:val="004F43F8"/>
    <w:rPr>
      <w:rFonts w:ascii="宋体" w:eastAsia="宋体" w:hAnsi="Courier New" w:cs="Courier New"/>
      <w:szCs w:val="21"/>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9"/>
    <w:qFormat/>
    <w:rsid w:val="004F43F8"/>
    <w:rPr>
      <w:rFonts w:ascii="宋体" w:eastAsia="宋体" w:hAnsi="Courier New" w:cs="Courier New"/>
      <w:szCs w:val="21"/>
    </w:rPr>
  </w:style>
  <w:style w:type="paragraph" w:styleId="aa">
    <w:name w:val="Body Text Indent"/>
    <w:aliases w:val="正文文字首行缩进,HD正文1,特点标题,正文文字4,正文小标题"/>
    <w:basedOn w:val="a"/>
    <w:link w:val="Char3"/>
    <w:rsid w:val="004F43F8"/>
    <w:pPr>
      <w:ind w:firstLineChars="352" w:firstLine="830"/>
    </w:pPr>
    <w:rPr>
      <w:rFonts w:ascii="仿宋_GB2312" w:eastAsia="仿宋_GB2312"/>
      <w:sz w:val="32"/>
      <w:szCs w:val="20"/>
    </w:rPr>
  </w:style>
  <w:style w:type="character" w:customStyle="1" w:styleId="Char3">
    <w:name w:val="正文文本缩进 Char"/>
    <w:aliases w:val="正文文字首行缩进 Char,HD正文1 Char,特点标题 Char,正文文字4 Char,正文小标题 Char"/>
    <w:basedOn w:val="a0"/>
    <w:link w:val="aa"/>
    <w:rsid w:val="004F43F8"/>
    <w:rPr>
      <w:rFonts w:ascii="仿宋_GB2312" w:eastAsia="仿宋_GB2312" w:hAnsi="Times New Roman" w:cs="Times New Roman"/>
      <w:sz w:val="32"/>
      <w:szCs w:val="20"/>
    </w:rPr>
  </w:style>
  <w:style w:type="character" w:customStyle="1" w:styleId="2Char">
    <w:name w:val="标题 2 Char"/>
    <w:basedOn w:val="a0"/>
    <w:uiPriority w:val="9"/>
    <w:semiHidden/>
    <w:rsid w:val="00AF7B53"/>
    <w:rPr>
      <w:rFonts w:asciiTheme="majorHAnsi" w:eastAsiaTheme="majorEastAsia" w:hAnsiTheme="majorHAnsi" w:cstheme="majorBidi"/>
      <w:b/>
      <w:bCs/>
      <w:sz w:val="32"/>
      <w:szCs w:val="32"/>
    </w:rPr>
  </w:style>
  <w:style w:type="character" w:customStyle="1" w:styleId="2Char1">
    <w:name w:val="标题 2 Char1"/>
    <w:aliases w:val="Heading 2 Hidden Char,Heading 2 CCBS Char,H2 Char,Fab-2 Char,PIM2 Char,2nd level Char,h2 Char,2 Char,Header 2 Char,l2 Char,heading 2 Char,Titre3 Char,HD2 Char,sect 1.2 Char,Heading 2 Hidden1 Char,Heading 2 CCBS1 Char,Heading 2 Hidden2 Char"/>
    <w:basedOn w:val="a0"/>
    <w:link w:val="2"/>
    <w:uiPriority w:val="9"/>
    <w:qFormat/>
    <w:rsid w:val="00AF7B53"/>
    <w:rPr>
      <w:rFonts w:ascii="Cambria" w:eastAsia="宋体" w:hAnsi="Cambria" w:cs="Times New Roman"/>
      <w:b/>
      <w:bCs/>
      <w:sz w:val="32"/>
      <w:szCs w:val="32"/>
    </w:rPr>
  </w:style>
  <w:style w:type="paragraph" w:styleId="ab">
    <w:name w:val="table of authorities"/>
    <w:basedOn w:val="a"/>
    <w:next w:val="a"/>
    <w:uiPriority w:val="99"/>
    <w:unhideWhenUsed/>
    <w:qFormat/>
    <w:rsid w:val="008D3E5A"/>
    <w:pPr>
      <w:ind w:leftChars="200" w:left="420"/>
    </w:pPr>
  </w:style>
  <w:style w:type="table" w:styleId="ac">
    <w:name w:val="Table Grid"/>
    <w:basedOn w:val="a1"/>
    <w:qFormat/>
    <w:rsid w:val="00B57264"/>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ody Text"/>
    <w:aliases w:val="手改,无缩进, ändrad,标书正文,contents,居中,EHPT,Body Text2"/>
    <w:basedOn w:val="a"/>
    <w:link w:val="Char4"/>
    <w:uiPriority w:val="99"/>
    <w:unhideWhenUsed/>
    <w:rsid w:val="00B57264"/>
    <w:pPr>
      <w:spacing w:after="120"/>
    </w:pPr>
  </w:style>
  <w:style w:type="character" w:customStyle="1" w:styleId="Char4">
    <w:name w:val="正文文本 Char"/>
    <w:aliases w:val="手改 Char,无缩进 Char, ändrad Char,标书正文 Char,contents Char,居中 Char,EHPT Char,Body Text2 Char"/>
    <w:basedOn w:val="a0"/>
    <w:link w:val="ad"/>
    <w:uiPriority w:val="99"/>
    <w:rsid w:val="00B57264"/>
    <w:rPr>
      <w:rFonts w:ascii="Times New Roman" w:eastAsia="宋体" w:hAnsi="Times New Roman" w:cs="Times New Roman"/>
      <w:szCs w:val="24"/>
    </w:rPr>
  </w:style>
  <w:style w:type="paragraph" w:styleId="ae">
    <w:name w:val="Body Text First Indent"/>
    <w:basedOn w:val="ad"/>
    <w:link w:val="Char5"/>
    <w:uiPriority w:val="99"/>
    <w:semiHidden/>
    <w:unhideWhenUsed/>
    <w:rsid w:val="00C4402E"/>
    <w:pPr>
      <w:ind w:firstLineChars="100" w:firstLine="420"/>
    </w:pPr>
  </w:style>
  <w:style w:type="character" w:customStyle="1" w:styleId="Char5">
    <w:name w:val="正文首行缩进 Char"/>
    <w:basedOn w:val="Char4"/>
    <w:link w:val="ae"/>
    <w:uiPriority w:val="99"/>
    <w:semiHidden/>
    <w:rsid w:val="00C4402E"/>
    <w:rPr>
      <w:rFonts w:ascii="Times New Roman" w:eastAsia="宋体" w:hAnsi="Times New Roman" w:cs="Times New Roman"/>
      <w:szCs w:val="24"/>
    </w:rPr>
  </w:style>
  <w:style w:type="paragraph" w:customStyle="1" w:styleId="reader-word-layer">
    <w:name w:val="reader-word-layer"/>
    <w:basedOn w:val="a"/>
    <w:qFormat/>
    <w:rsid w:val="00C4402E"/>
    <w:pPr>
      <w:widowControl/>
      <w:spacing w:before="100" w:beforeAutospacing="1" w:after="100" w:afterAutospacing="1"/>
      <w:jc w:val="left"/>
    </w:pPr>
    <w:rPr>
      <w:rFonts w:ascii="宋体" w:hAnsi="宋体" w:cs="宋体"/>
      <w:kern w:val="0"/>
      <w:sz w:val="24"/>
    </w:rPr>
  </w:style>
  <w:style w:type="paragraph" w:styleId="af">
    <w:name w:val="Normal (Web)"/>
    <w:basedOn w:val="a"/>
    <w:uiPriority w:val="99"/>
    <w:unhideWhenUsed/>
    <w:rsid w:val="00EB266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67583016">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
    <w:div w:id="1339189170">
      <w:bodyDiv w:val="1"/>
      <w:marLeft w:val="0"/>
      <w:marRight w:val="0"/>
      <w:marTop w:val="0"/>
      <w:marBottom w:val="0"/>
      <w:divBdr>
        <w:top w:val="none" w:sz="0" w:space="0" w:color="auto"/>
        <w:left w:val="none" w:sz="0" w:space="0" w:color="auto"/>
        <w:bottom w:val="none" w:sz="0" w:space="0" w:color="auto"/>
        <w:right w:val="none" w:sz="0" w:space="0" w:color="auto"/>
      </w:divBdr>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
    <w:div w:id="1544171025">
      <w:bodyDiv w:val="1"/>
      <w:marLeft w:val="0"/>
      <w:marRight w:val="0"/>
      <w:marTop w:val="0"/>
      <w:marBottom w:val="0"/>
      <w:divBdr>
        <w:top w:val="none" w:sz="0" w:space="0" w:color="auto"/>
        <w:left w:val="none" w:sz="0" w:space="0" w:color="auto"/>
        <w:bottom w:val="none" w:sz="0" w:space="0" w:color="auto"/>
        <w:right w:val="none" w:sz="0" w:space="0" w:color="auto"/>
      </w:divBdr>
    </w:div>
    <w:div w:id="2038657978">
      <w:bodyDiv w:val="1"/>
      <w:marLeft w:val="0"/>
      <w:marRight w:val="0"/>
      <w:marTop w:val="0"/>
      <w:marBottom w:val="0"/>
      <w:divBdr>
        <w:top w:val="none" w:sz="0" w:space="0" w:color="auto"/>
        <w:left w:val="none" w:sz="0" w:space="0" w:color="auto"/>
        <w:bottom w:val="none" w:sz="0" w:space="0" w:color="auto"/>
        <w:right w:val="none" w:sz="0" w:space="0" w:color="auto"/>
      </w:divBdr>
    </w:div>
    <w:div w:id="20885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11</Pages>
  <Words>582</Words>
  <Characters>3321</Characters>
  <Application>Microsoft Office Word</Application>
  <DocSecurity>0</DocSecurity>
  <Lines>27</Lines>
  <Paragraphs>7</Paragraphs>
  <ScaleCrop>false</ScaleCrop>
  <Company>Microsoft</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欧少亮</cp:lastModifiedBy>
  <cp:revision>70</cp:revision>
  <dcterms:created xsi:type="dcterms:W3CDTF">2019-02-27T08:44:00Z</dcterms:created>
  <dcterms:modified xsi:type="dcterms:W3CDTF">2020-06-19T01:55:00Z</dcterms:modified>
</cp:coreProperties>
</file>